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D6" w:rsidRDefault="00F856D6" w:rsidP="00F856D6">
      <w:pPr>
        <w:spacing w:after="0" w:line="0" w:lineRule="atLeast"/>
        <w:jc w:val="both"/>
        <w:rPr>
          <w:rFonts w:ascii="Arial" w:hAnsi="Arial" w:cs="Arial"/>
          <w:sz w:val="24"/>
          <w:szCs w:val="24"/>
        </w:rPr>
      </w:pPr>
    </w:p>
    <w:p w:rsidR="00F856D6" w:rsidRPr="00F856D6" w:rsidRDefault="00F856D6" w:rsidP="00F856D6">
      <w:pPr>
        <w:spacing w:after="0" w:line="0" w:lineRule="atLeast"/>
        <w:jc w:val="both"/>
        <w:rPr>
          <w:rFonts w:ascii="Arial" w:hAnsi="Arial" w:cs="Arial"/>
          <w:sz w:val="24"/>
          <w:szCs w:val="24"/>
        </w:rPr>
      </w:pPr>
      <w:r>
        <w:rPr>
          <w:rFonts w:ascii="Arial" w:hAnsi="Arial" w:cs="Arial"/>
          <w:b/>
          <w:sz w:val="24"/>
          <w:szCs w:val="24"/>
        </w:rPr>
        <w:t xml:space="preserve">Елена Кондратенко, </w:t>
      </w:r>
      <w:r>
        <w:rPr>
          <w:rFonts w:ascii="Arial" w:hAnsi="Arial" w:cs="Arial"/>
          <w:sz w:val="24"/>
          <w:szCs w:val="24"/>
        </w:rPr>
        <w:t>заместитель директора по УВР «Детчинская средняя общеобразовательная школа»</w:t>
      </w:r>
    </w:p>
    <w:p w:rsidR="00F856D6" w:rsidRDefault="00F856D6" w:rsidP="00F856D6">
      <w:pPr>
        <w:spacing w:after="0" w:line="0" w:lineRule="atLeast"/>
        <w:jc w:val="both"/>
        <w:rPr>
          <w:rFonts w:ascii="Arial" w:hAnsi="Arial" w:cs="Arial"/>
          <w:sz w:val="24"/>
          <w:szCs w:val="24"/>
        </w:rPr>
      </w:pPr>
    </w:p>
    <w:p w:rsidR="00AC4655" w:rsidRDefault="00AC4655" w:rsidP="00F856D6">
      <w:pPr>
        <w:spacing w:after="0" w:line="0" w:lineRule="atLeast"/>
        <w:jc w:val="both"/>
        <w:rPr>
          <w:rFonts w:ascii="Arial" w:hAnsi="Arial" w:cs="Arial"/>
          <w:sz w:val="24"/>
          <w:szCs w:val="24"/>
        </w:rPr>
      </w:pPr>
      <w:r>
        <w:rPr>
          <w:rFonts w:ascii="Arial" w:hAnsi="Arial" w:cs="Arial"/>
          <w:sz w:val="24"/>
          <w:szCs w:val="24"/>
        </w:rPr>
        <w:t xml:space="preserve">В статье найдете таблицы и примеры формулировок, которые помогут подвести итоги и оформить </w:t>
      </w:r>
      <w:r w:rsidRPr="00AC4655">
        <w:rPr>
          <w:rFonts w:ascii="Arial" w:hAnsi="Arial" w:cs="Arial"/>
          <w:sz w:val="24"/>
          <w:szCs w:val="24"/>
        </w:rPr>
        <w:t>результаты анализа</w:t>
      </w:r>
      <w:r>
        <w:rPr>
          <w:rFonts w:ascii="Arial" w:hAnsi="Arial" w:cs="Arial"/>
          <w:sz w:val="24"/>
          <w:szCs w:val="24"/>
        </w:rPr>
        <w:t xml:space="preserve"> работы школы </w:t>
      </w:r>
      <w:r w:rsidRPr="00AC4655">
        <w:rPr>
          <w:rFonts w:ascii="Arial" w:hAnsi="Arial" w:cs="Arial"/>
          <w:sz w:val="24"/>
          <w:szCs w:val="24"/>
        </w:rPr>
        <w:t>по формированию функциональной грамотности</w:t>
      </w:r>
      <w:r>
        <w:rPr>
          <w:rFonts w:ascii="Arial" w:hAnsi="Arial" w:cs="Arial"/>
          <w:sz w:val="24"/>
          <w:szCs w:val="24"/>
        </w:rPr>
        <w:t xml:space="preserve"> </w:t>
      </w:r>
      <w:r w:rsidRPr="00AC4655">
        <w:rPr>
          <w:rFonts w:ascii="Arial" w:hAnsi="Arial" w:cs="Arial"/>
          <w:sz w:val="24"/>
          <w:szCs w:val="24"/>
        </w:rPr>
        <w:t>по двум направлениям – результаты учеников и уровень компетентности учителей.</w:t>
      </w:r>
      <w:r>
        <w:rPr>
          <w:rFonts w:ascii="Arial" w:hAnsi="Arial" w:cs="Arial"/>
          <w:sz w:val="24"/>
          <w:szCs w:val="24"/>
        </w:rPr>
        <w:t xml:space="preserve"> </w:t>
      </w:r>
    </w:p>
    <w:p w:rsidR="00AC4655" w:rsidRDefault="00AC4655" w:rsidP="00F856D6">
      <w:pPr>
        <w:spacing w:after="0" w:line="0" w:lineRule="atLeast"/>
        <w:jc w:val="both"/>
        <w:rPr>
          <w:rFonts w:ascii="Arial" w:hAnsi="Arial" w:cs="Arial"/>
          <w:sz w:val="24"/>
          <w:szCs w:val="24"/>
        </w:rPr>
      </w:pPr>
    </w:p>
    <w:p w:rsidR="00F856D6" w:rsidRDefault="00F856D6" w:rsidP="00F856D6">
      <w:pPr>
        <w:spacing w:after="0" w:line="0" w:lineRule="atLeast"/>
        <w:jc w:val="center"/>
        <w:rPr>
          <w:rFonts w:ascii="Arial" w:hAnsi="Arial" w:cs="Arial"/>
          <w:b/>
          <w:sz w:val="24"/>
          <w:szCs w:val="24"/>
        </w:rPr>
      </w:pPr>
      <w:r>
        <w:rPr>
          <w:rFonts w:ascii="Arial" w:hAnsi="Arial" w:cs="Arial"/>
          <w:b/>
          <w:sz w:val="24"/>
          <w:szCs w:val="24"/>
        </w:rPr>
        <w:t>Как проанализировать работу по формированию функциональной грамотности в 2021/22 учебном году</w:t>
      </w:r>
    </w:p>
    <w:p w:rsidR="00F856D6" w:rsidRDefault="00F856D6" w:rsidP="00F856D6">
      <w:pPr>
        <w:spacing w:after="0" w:line="0" w:lineRule="atLeast"/>
        <w:jc w:val="both"/>
        <w:rPr>
          <w:rFonts w:ascii="Arial" w:hAnsi="Arial" w:cs="Arial"/>
          <w:b/>
          <w:sz w:val="24"/>
          <w:szCs w:val="24"/>
        </w:rPr>
      </w:pPr>
    </w:p>
    <w:p w:rsidR="00D336C4" w:rsidRDefault="00D336C4" w:rsidP="00D336C4">
      <w:pPr>
        <w:spacing w:after="0" w:line="0" w:lineRule="atLeast"/>
        <w:jc w:val="both"/>
        <w:rPr>
          <w:rFonts w:ascii="Arial" w:hAnsi="Arial" w:cs="Arial"/>
          <w:sz w:val="24"/>
          <w:szCs w:val="24"/>
        </w:rPr>
      </w:pPr>
      <w:r>
        <w:rPr>
          <w:rFonts w:ascii="Arial" w:hAnsi="Arial" w:cs="Arial"/>
          <w:sz w:val="24"/>
          <w:szCs w:val="24"/>
        </w:rPr>
        <w:t>В этом учебном году школы должны были подготовить и реализовать план по формированию функциональной грамотности школьников (письмо Минпросвещения от 14.09.2021 № 03-1510)</w:t>
      </w:r>
    </w:p>
    <w:p w:rsidR="00D336C4" w:rsidRDefault="00D336C4" w:rsidP="00F856D6">
      <w:pPr>
        <w:spacing w:after="0" w:line="0" w:lineRule="atLeast"/>
        <w:jc w:val="both"/>
        <w:rPr>
          <w:rFonts w:ascii="Arial" w:hAnsi="Arial" w:cs="Arial"/>
          <w:sz w:val="24"/>
          <w:szCs w:val="24"/>
        </w:rPr>
      </w:pPr>
      <w:r>
        <w:rPr>
          <w:rFonts w:ascii="Arial" w:hAnsi="Arial" w:cs="Arial"/>
          <w:sz w:val="24"/>
          <w:szCs w:val="24"/>
        </w:rPr>
        <w:t xml:space="preserve">Поэтому в июне подведите итоги, как школа реализовала работу по этому направлению. </w:t>
      </w:r>
    </w:p>
    <w:p w:rsidR="00FA3194" w:rsidRDefault="00D336C4" w:rsidP="00343811">
      <w:pPr>
        <w:spacing w:after="0" w:line="0" w:lineRule="atLeast"/>
        <w:ind w:firstLine="708"/>
        <w:jc w:val="both"/>
        <w:rPr>
          <w:rFonts w:ascii="Arial" w:hAnsi="Arial" w:cs="Arial"/>
          <w:sz w:val="24"/>
          <w:szCs w:val="24"/>
        </w:rPr>
      </w:pPr>
      <w:r>
        <w:rPr>
          <w:rFonts w:ascii="Arial" w:hAnsi="Arial" w:cs="Arial"/>
          <w:sz w:val="24"/>
          <w:szCs w:val="24"/>
        </w:rPr>
        <w:t>С помощью справок и отчетов, которые готовили вы и педагоги в течение учебного</w:t>
      </w:r>
      <w:r w:rsidR="00FA3194">
        <w:rPr>
          <w:rFonts w:ascii="Arial" w:hAnsi="Arial" w:cs="Arial"/>
          <w:sz w:val="24"/>
          <w:szCs w:val="24"/>
        </w:rPr>
        <w:t xml:space="preserve"> года</w:t>
      </w:r>
      <w:r>
        <w:rPr>
          <w:rFonts w:ascii="Arial" w:hAnsi="Arial" w:cs="Arial"/>
          <w:sz w:val="24"/>
          <w:szCs w:val="24"/>
        </w:rPr>
        <w:t>, соберите информацию по всем диагностическим работам по определению уровня функциональной грамотности школьников</w:t>
      </w:r>
      <w:r w:rsidR="00711ACD">
        <w:rPr>
          <w:rFonts w:ascii="Arial" w:hAnsi="Arial" w:cs="Arial"/>
          <w:sz w:val="24"/>
          <w:szCs w:val="24"/>
        </w:rPr>
        <w:t xml:space="preserve">. Укажите уровень диагностик, какие компоненты грамотности они проверяли у учеников и классы, которые приняли участие в работах. Эти сведения помогут детально рассмотреть результаты, которые показали школьники по итогам каждой диагностической работы. </w:t>
      </w:r>
    </w:p>
    <w:p w:rsidR="00D336C4" w:rsidRDefault="00D336C4" w:rsidP="00F856D6">
      <w:pPr>
        <w:spacing w:after="0" w:line="0" w:lineRule="atLeast"/>
        <w:jc w:val="both"/>
        <w:rPr>
          <w:rFonts w:ascii="Arial" w:hAnsi="Arial" w:cs="Arial"/>
          <w:sz w:val="24"/>
          <w:szCs w:val="24"/>
        </w:rPr>
      </w:pPr>
    </w:p>
    <w:p w:rsidR="00F856D6" w:rsidRDefault="00F856D6" w:rsidP="00F856D6">
      <w:pPr>
        <w:spacing w:after="0" w:line="0" w:lineRule="atLeast"/>
        <w:jc w:val="both"/>
        <w:rPr>
          <w:rFonts w:ascii="Arial" w:hAnsi="Arial" w:cs="Arial"/>
          <w:b/>
          <w:sz w:val="24"/>
          <w:szCs w:val="24"/>
        </w:rPr>
      </w:pPr>
      <w:r w:rsidRPr="006A58F7">
        <w:rPr>
          <w:rFonts w:ascii="Arial" w:hAnsi="Arial" w:cs="Arial"/>
          <w:b/>
          <w:sz w:val="24"/>
          <w:szCs w:val="24"/>
          <w:highlight w:val="yellow"/>
        </w:rPr>
        <w:t>Ур. 2</w:t>
      </w:r>
      <w:r>
        <w:rPr>
          <w:rFonts w:ascii="Arial" w:hAnsi="Arial" w:cs="Arial"/>
          <w:b/>
          <w:sz w:val="24"/>
          <w:szCs w:val="24"/>
        </w:rPr>
        <w:t xml:space="preserve"> Обобщите статистические данные</w:t>
      </w:r>
    </w:p>
    <w:p w:rsidR="00594A79" w:rsidRDefault="00594A79" w:rsidP="00F856D6">
      <w:pPr>
        <w:spacing w:after="0" w:line="0" w:lineRule="atLeast"/>
        <w:jc w:val="both"/>
        <w:rPr>
          <w:rFonts w:ascii="Arial" w:hAnsi="Arial" w:cs="Arial"/>
          <w:sz w:val="24"/>
          <w:szCs w:val="24"/>
        </w:rPr>
      </w:pPr>
    </w:p>
    <w:p w:rsidR="003C7BB0" w:rsidRDefault="006A58F7" w:rsidP="00F856D6">
      <w:pPr>
        <w:spacing w:after="0" w:line="0" w:lineRule="atLeast"/>
        <w:jc w:val="both"/>
        <w:rPr>
          <w:rFonts w:ascii="Arial" w:hAnsi="Arial" w:cs="Arial"/>
          <w:sz w:val="24"/>
          <w:szCs w:val="24"/>
        </w:rPr>
      </w:pPr>
      <w:r>
        <w:rPr>
          <w:rFonts w:ascii="Arial" w:hAnsi="Arial" w:cs="Arial"/>
          <w:sz w:val="24"/>
          <w:szCs w:val="24"/>
        </w:rPr>
        <w:t>Соберите справки и отчеты по формированию функциональной грамотности</w:t>
      </w:r>
      <w:r w:rsidR="00594A79" w:rsidRPr="00594A79">
        <w:rPr>
          <w:rFonts w:ascii="Arial" w:hAnsi="Arial" w:cs="Arial"/>
          <w:sz w:val="24"/>
          <w:szCs w:val="24"/>
        </w:rPr>
        <w:t xml:space="preserve"> </w:t>
      </w:r>
      <w:r w:rsidR="00594A79">
        <w:rPr>
          <w:rFonts w:ascii="Arial" w:hAnsi="Arial" w:cs="Arial"/>
          <w:sz w:val="24"/>
          <w:szCs w:val="24"/>
        </w:rPr>
        <w:t>за учебный год</w:t>
      </w:r>
      <w:r>
        <w:rPr>
          <w:rFonts w:ascii="Arial" w:hAnsi="Arial" w:cs="Arial"/>
          <w:sz w:val="24"/>
          <w:szCs w:val="24"/>
        </w:rPr>
        <w:t xml:space="preserve">. </w:t>
      </w:r>
      <w:r w:rsidR="003C7BB0">
        <w:rPr>
          <w:rFonts w:ascii="Arial" w:hAnsi="Arial" w:cs="Arial"/>
          <w:sz w:val="24"/>
          <w:szCs w:val="24"/>
        </w:rPr>
        <w:t xml:space="preserve">На основе этих данных составьте </w:t>
      </w:r>
      <w:r w:rsidR="00594A79">
        <w:rPr>
          <w:rFonts w:ascii="Arial" w:hAnsi="Arial" w:cs="Arial"/>
          <w:sz w:val="24"/>
          <w:szCs w:val="24"/>
        </w:rPr>
        <w:t xml:space="preserve">общую </w:t>
      </w:r>
      <w:r w:rsidR="003C7BB0">
        <w:rPr>
          <w:rFonts w:ascii="Arial" w:hAnsi="Arial" w:cs="Arial"/>
          <w:sz w:val="24"/>
          <w:szCs w:val="24"/>
        </w:rPr>
        <w:t>таблицу. В ней зафиксируйте сведения о</w:t>
      </w:r>
      <w:r w:rsidR="00696CB7" w:rsidRPr="00696CB7">
        <w:rPr>
          <w:rFonts w:ascii="Arial" w:hAnsi="Arial" w:cs="Arial"/>
          <w:color w:val="FF0000"/>
          <w:sz w:val="24"/>
          <w:szCs w:val="24"/>
        </w:rPr>
        <w:t>бо</w:t>
      </w:r>
      <w:r w:rsidR="003C7BB0">
        <w:rPr>
          <w:rFonts w:ascii="Arial" w:hAnsi="Arial" w:cs="Arial"/>
          <w:sz w:val="24"/>
          <w:szCs w:val="24"/>
        </w:rPr>
        <w:t xml:space="preserve"> всех диагностических работах</w:t>
      </w:r>
      <w:r w:rsidR="00A037C8">
        <w:rPr>
          <w:rFonts w:ascii="Arial" w:hAnsi="Arial" w:cs="Arial"/>
          <w:sz w:val="24"/>
          <w:szCs w:val="24"/>
        </w:rPr>
        <w:t>, которые оценивали</w:t>
      </w:r>
      <w:r w:rsidR="003C7BB0">
        <w:rPr>
          <w:rFonts w:ascii="Arial" w:hAnsi="Arial" w:cs="Arial"/>
          <w:sz w:val="24"/>
          <w:szCs w:val="24"/>
        </w:rPr>
        <w:t xml:space="preserve"> </w:t>
      </w:r>
      <w:r w:rsidR="00A037C8">
        <w:rPr>
          <w:rFonts w:ascii="Arial" w:hAnsi="Arial" w:cs="Arial"/>
          <w:sz w:val="24"/>
          <w:szCs w:val="24"/>
        </w:rPr>
        <w:t>уровень</w:t>
      </w:r>
      <w:r w:rsidR="003C7BB0">
        <w:rPr>
          <w:rFonts w:ascii="Arial" w:hAnsi="Arial" w:cs="Arial"/>
          <w:sz w:val="24"/>
          <w:szCs w:val="24"/>
        </w:rPr>
        <w:t xml:space="preserve"> </w:t>
      </w:r>
      <w:r w:rsidR="00A037C8">
        <w:rPr>
          <w:rFonts w:ascii="Arial" w:hAnsi="Arial" w:cs="Arial"/>
          <w:sz w:val="24"/>
          <w:szCs w:val="24"/>
        </w:rPr>
        <w:t xml:space="preserve">развития </w:t>
      </w:r>
      <w:r w:rsidR="003C7BB0">
        <w:rPr>
          <w:rFonts w:ascii="Arial" w:hAnsi="Arial" w:cs="Arial"/>
          <w:sz w:val="24"/>
          <w:szCs w:val="24"/>
        </w:rPr>
        <w:t>функциональной грамотности</w:t>
      </w:r>
      <w:r w:rsidR="00594A79">
        <w:rPr>
          <w:rFonts w:ascii="Arial" w:hAnsi="Arial" w:cs="Arial"/>
          <w:sz w:val="24"/>
          <w:szCs w:val="24"/>
        </w:rPr>
        <w:t xml:space="preserve"> школьников</w:t>
      </w:r>
      <w:r w:rsidR="003C7BB0">
        <w:rPr>
          <w:rFonts w:ascii="Arial" w:hAnsi="Arial" w:cs="Arial"/>
          <w:sz w:val="24"/>
          <w:szCs w:val="24"/>
        </w:rPr>
        <w:t>. Подготовьте краткое описание диагностик.</w:t>
      </w:r>
    </w:p>
    <w:p w:rsidR="003C7BB0" w:rsidRDefault="003C7BB0" w:rsidP="00F856D6">
      <w:pPr>
        <w:spacing w:after="0" w:line="0" w:lineRule="atLeast"/>
        <w:jc w:val="both"/>
        <w:rPr>
          <w:rFonts w:ascii="Arial" w:hAnsi="Arial" w:cs="Arial"/>
          <w:sz w:val="24"/>
          <w:szCs w:val="24"/>
        </w:rPr>
      </w:pPr>
    </w:p>
    <w:p w:rsidR="00F856D6" w:rsidRDefault="003C7BB0" w:rsidP="00F856D6">
      <w:pPr>
        <w:spacing w:after="0" w:line="0" w:lineRule="atLeast"/>
        <w:jc w:val="both"/>
        <w:rPr>
          <w:rFonts w:ascii="Arial" w:hAnsi="Arial" w:cs="Arial"/>
          <w:sz w:val="24"/>
          <w:szCs w:val="24"/>
        </w:rPr>
      </w:pPr>
      <w:r w:rsidRPr="003C7BB0">
        <w:rPr>
          <w:rFonts w:ascii="Arial" w:hAnsi="Arial" w:cs="Arial"/>
          <w:b/>
          <w:sz w:val="24"/>
          <w:szCs w:val="24"/>
          <w:highlight w:val="yellow"/>
        </w:rPr>
        <w:t>Ур. 3</w:t>
      </w:r>
      <w:r>
        <w:rPr>
          <w:rFonts w:ascii="Arial" w:hAnsi="Arial" w:cs="Arial"/>
          <w:b/>
          <w:sz w:val="24"/>
          <w:szCs w:val="24"/>
        </w:rPr>
        <w:t xml:space="preserve"> Перечень диагностических работ. </w:t>
      </w:r>
      <w:r w:rsidR="006A58F7">
        <w:rPr>
          <w:rFonts w:ascii="Arial" w:hAnsi="Arial" w:cs="Arial"/>
          <w:sz w:val="24"/>
          <w:szCs w:val="24"/>
        </w:rPr>
        <w:t>Сведите в общую таблиц</w:t>
      </w:r>
      <w:r w:rsidR="00B4540A">
        <w:rPr>
          <w:rFonts w:ascii="Arial" w:hAnsi="Arial" w:cs="Arial"/>
          <w:sz w:val="24"/>
          <w:szCs w:val="24"/>
        </w:rPr>
        <w:t>у</w:t>
      </w:r>
      <w:r w:rsidR="006A58F7">
        <w:rPr>
          <w:rFonts w:ascii="Arial" w:hAnsi="Arial" w:cs="Arial"/>
          <w:sz w:val="24"/>
          <w:szCs w:val="24"/>
        </w:rPr>
        <w:t xml:space="preserve"> информацию о диагности</w:t>
      </w:r>
      <w:r w:rsidR="00594A79">
        <w:rPr>
          <w:rFonts w:ascii="Arial" w:hAnsi="Arial" w:cs="Arial"/>
          <w:sz w:val="24"/>
          <w:szCs w:val="24"/>
        </w:rPr>
        <w:t xml:space="preserve">ках </w:t>
      </w:r>
      <w:r w:rsidR="00A037C8">
        <w:rPr>
          <w:rFonts w:ascii="Arial" w:hAnsi="Arial" w:cs="Arial"/>
          <w:sz w:val="24"/>
          <w:szCs w:val="24"/>
        </w:rPr>
        <w:t>по определению уровня функциональной грамотности школьников</w:t>
      </w:r>
      <w:r w:rsidR="006A58F7">
        <w:rPr>
          <w:rFonts w:ascii="Arial" w:hAnsi="Arial" w:cs="Arial"/>
          <w:sz w:val="24"/>
          <w:szCs w:val="24"/>
        </w:rPr>
        <w:t>, которые про</w:t>
      </w:r>
      <w:r w:rsidR="00594A79">
        <w:rPr>
          <w:rFonts w:ascii="Arial" w:hAnsi="Arial" w:cs="Arial"/>
          <w:sz w:val="24"/>
          <w:szCs w:val="24"/>
        </w:rPr>
        <w:t xml:space="preserve">водили </w:t>
      </w:r>
      <w:r w:rsidR="006A58F7">
        <w:rPr>
          <w:rFonts w:ascii="Arial" w:hAnsi="Arial" w:cs="Arial"/>
          <w:sz w:val="24"/>
          <w:szCs w:val="24"/>
        </w:rPr>
        <w:t>в течение учебного года. Перечислите в таблице все диагностики</w:t>
      </w:r>
      <w:r w:rsidR="00DE4FBE">
        <w:rPr>
          <w:rFonts w:ascii="Arial" w:hAnsi="Arial" w:cs="Arial"/>
          <w:sz w:val="24"/>
          <w:szCs w:val="24"/>
        </w:rPr>
        <w:t xml:space="preserve">, </w:t>
      </w:r>
      <w:r w:rsidR="00DE4FBE" w:rsidRPr="00DE4FBE">
        <w:rPr>
          <w:rFonts w:ascii="Arial" w:hAnsi="Arial" w:cs="Arial"/>
          <w:color w:val="FF0000"/>
          <w:sz w:val="24"/>
          <w:szCs w:val="24"/>
        </w:rPr>
        <w:t>их направленность</w:t>
      </w:r>
      <w:r w:rsidR="00DE4FBE">
        <w:rPr>
          <w:rFonts w:ascii="Arial" w:hAnsi="Arial" w:cs="Arial"/>
          <w:color w:val="FF0000"/>
          <w:sz w:val="24"/>
          <w:szCs w:val="24"/>
        </w:rPr>
        <w:t xml:space="preserve"> (какой компонент ФГ проверяют)</w:t>
      </w:r>
      <w:r w:rsidR="00B4540A" w:rsidRPr="00DE4FBE">
        <w:rPr>
          <w:rFonts w:ascii="Arial" w:hAnsi="Arial" w:cs="Arial"/>
          <w:color w:val="FF0000"/>
          <w:sz w:val="24"/>
          <w:szCs w:val="24"/>
        </w:rPr>
        <w:t xml:space="preserve"> и уровень</w:t>
      </w:r>
      <w:r w:rsidR="006A58F7" w:rsidRPr="00DE4FBE">
        <w:rPr>
          <w:rFonts w:ascii="Arial" w:hAnsi="Arial" w:cs="Arial"/>
          <w:color w:val="FF0000"/>
          <w:sz w:val="24"/>
          <w:szCs w:val="24"/>
        </w:rPr>
        <w:t>.</w:t>
      </w:r>
      <w:r w:rsidR="006A58F7">
        <w:rPr>
          <w:rFonts w:ascii="Arial" w:hAnsi="Arial" w:cs="Arial"/>
          <w:sz w:val="24"/>
          <w:szCs w:val="24"/>
        </w:rPr>
        <w:t xml:space="preserve"> Отметьте, когда и в </w:t>
      </w:r>
      <w:r w:rsidR="00B4540A">
        <w:rPr>
          <w:rFonts w:ascii="Arial" w:hAnsi="Arial" w:cs="Arial"/>
          <w:sz w:val="24"/>
          <w:szCs w:val="24"/>
        </w:rPr>
        <w:t>каких классах проходили работы. Укажите количество школьников, к</w:t>
      </w:r>
      <w:r w:rsidR="00594A79">
        <w:rPr>
          <w:rFonts w:ascii="Arial" w:hAnsi="Arial" w:cs="Arial"/>
          <w:sz w:val="24"/>
          <w:szCs w:val="24"/>
        </w:rPr>
        <w:t>оторые участвовали в диагностиках</w:t>
      </w:r>
      <w:r w:rsidR="0073543E">
        <w:rPr>
          <w:rFonts w:ascii="Arial" w:hAnsi="Arial" w:cs="Arial"/>
          <w:sz w:val="24"/>
          <w:szCs w:val="24"/>
        </w:rPr>
        <w:t xml:space="preserve"> </w:t>
      </w:r>
      <w:r w:rsidR="0073543E" w:rsidRPr="0073543E">
        <w:rPr>
          <w:rFonts w:ascii="Arial" w:hAnsi="Arial" w:cs="Arial"/>
          <w:color w:val="FF0000"/>
          <w:sz w:val="24"/>
          <w:szCs w:val="24"/>
        </w:rPr>
        <w:t>и долю от общего количества учащихся</w:t>
      </w:r>
      <w:r w:rsidR="00B4540A">
        <w:rPr>
          <w:rFonts w:ascii="Arial" w:hAnsi="Arial" w:cs="Arial"/>
          <w:sz w:val="24"/>
          <w:szCs w:val="24"/>
        </w:rPr>
        <w:t xml:space="preserve">. </w:t>
      </w:r>
      <w:r w:rsidR="00594A79">
        <w:rPr>
          <w:rFonts w:ascii="Arial" w:hAnsi="Arial" w:cs="Arial"/>
          <w:sz w:val="24"/>
          <w:szCs w:val="24"/>
        </w:rPr>
        <w:t>В таблице 1 по</w:t>
      </w:r>
      <w:r w:rsidR="00B4540A">
        <w:rPr>
          <w:rFonts w:ascii="Arial" w:hAnsi="Arial" w:cs="Arial"/>
          <w:sz w:val="24"/>
          <w:szCs w:val="24"/>
        </w:rPr>
        <w:t>смотрите</w:t>
      </w:r>
      <w:r w:rsidR="00594A79">
        <w:rPr>
          <w:rFonts w:ascii="Arial" w:hAnsi="Arial" w:cs="Arial"/>
          <w:sz w:val="24"/>
          <w:szCs w:val="24"/>
        </w:rPr>
        <w:t xml:space="preserve">, как можно </w:t>
      </w:r>
      <w:r w:rsidR="00B4540A">
        <w:rPr>
          <w:rFonts w:ascii="Arial" w:hAnsi="Arial" w:cs="Arial"/>
          <w:sz w:val="24"/>
          <w:szCs w:val="24"/>
        </w:rPr>
        <w:t>обобщить информацию о диагностических работах в рамках мониторинга уровня сформированности функциональной грамотности</w:t>
      </w:r>
      <w:r w:rsidR="00594A79">
        <w:rPr>
          <w:rFonts w:ascii="Arial" w:hAnsi="Arial" w:cs="Arial"/>
          <w:sz w:val="24"/>
          <w:szCs w:val="24"/>
        </w:rPr>
        <w:t>.</w:t>
      </w:r>
    </w:p>
    <w:p w:rsidR="00594A79" w:rsidRDefault="00594A79" w:rsidP="00F856D6">
      <w:pPr>
        <w:spacing w:after="0" w:line="0" w:lineRule="atLeast"/>
        <w:jc w:val="both"/>
        <w:rPr>
          <w:rFonts w:ascii="Arial" w:hAnsi="Arial" w:cs="Arial"/>
          <w:sz w:val="24"/>
          <w:szCs w:val="24"/>
        </w:rPr>
      </w:pPr>
    </w:p>
    <w:p w:rsidR="00B4540A" w:rsidRPr="00B4540A" w:rsidRDefault="00B4540A" w:rsidP="00F856D6">
      <w:pPr>
        <w:spacing w:after="0" w:line="0" w:lineRule="atLeast"/>
        <w:jc w:val="both"/>
        <w:rPr>
          <w:rFonts w:ascii="Arial" w:hAnsi="Arial" w:cs="Arial"/>
          <w:b/>
        </w:rPr>
      </w:pPr>
      <w:r w:rsidRPr="00B4540A">
        <w:rPr>
          <w:rFonts w:ascii="Arial" w:hAnsi="Arial" w:cs="Arial"/>
          <w:b/>
        </w:rPr>
        <w:t>Таблица 1. Информация о диагностических работах в рамках мониторинга уровня сформированности функциональной грамотности</w:t>
      </w:r>
    </w:p>
    <w:tbl>
      <w:tblPr>
        <w:tblStyle w:val="a3"/>
        <w:tblW w:w="5000" w:type="pct"/>
        <w:tblLook w:val="04A0" w:firstRow="1" w:lastRow="0" w:firstColumn="1" w:lastColumn="0" w:noHBand="0" w:noVBand="1"/>
      </w:tblPr>
      <w:tblGrid>
        <w:gridCol w:w="693"/>
        <w:gridCol w:w="3058"/>
        <w:gridCol w:w="1534"/>
        <w:gridCol w:w="1045"/>
        <w:gridCol w:w="2958"/>
        <w:gridCol w:w="1700"/>
      </w:tblGrid>
      <w:tr w:rsidR="00B4540A" w:rsidRPr="00B4540A" w:rsidTr="0073543E">
        <w:tc>
          <w:tcPr>
            <w:tcW w:w="314" w:type="pct"/>
            <w:shd w:val="clear" w:color="auto" w:fill="FBE4D5" w:themeFill="accent2" w:themeFillTint="33"/>
            <w:vAlign w:val="center"/>
          </w:tcPr>
          <w:p w:rsidR="00B4540A" w:rsidRPr="00B4540A" w:rsidRDefault="00B4540A" w:rsidP="004C1A9C">
            <w:pPr>
              <w:spacing w:line="0" w:lineRule="atLeast"/>
              <w:jc w:val="center"/>
              <w:rPr>
                <w:rFonts w:ascii="Arial" w:hAnsi="Arial" w:cs="Arial"/>
                <w:b/>
              </w:rPr>
            </w:pPr>
            <w:r w:rsidRPr="00B4540A">
              <w:rPr>
                <w:rFonts w:ascii="Arial" w:hAnsi="Arial" w:cs="Arial"/>
                <w:b/>
              </w:rPr>
              <w:t>№ п/п</w:t>
            </w:r>
          </w:p>
        </w:tc>
        <w:tc>
          <w:tcPr>
            <w:tcW w:w="1395" w:type="pct"/>
            <w:shd w:val="clear" w:color="auto" w:fill="FBE4D5" w:themeFill="accent2" w:themeFillTint="33"/>
            <w:vAlign w:val="center"/>
          </w:tcPr>
          <w:p w:rsidR="00B4540A" w:rsidRPr="00B4540A" w:rsidRDefault="00B4540A" w:rsidP="004C1A9C">
            <w:pPr>
              <w:spacing w:line="0" w:lineRule="atLeast"/>
              <w:jc w:val="center"/>
              <w:rPr>
                <w:rFonts w:ascii="Arial" w:hAnsi="Arial" w:cs="Arial"/>
                <w:b/>
              </w:rPr>
            </w:pPr>
            <w:r w:rsidRPr="00B4540A">
              <w:rPr>
                <w:rFonts w:ascii="Arial" w:hAnsi="Arial" w:cs="Arial"/>
                <w:b/>
              </w:rPr>
              <w:t>Диагностическая работа</w:t>
            </w:r>
          </w:p>
        </w:tc>
        <w:tc>
          <w:tcPr>
            <w:tcW w:w="696" w:type="pct"/>
            <w:shd w:val="clear" w:color="auto" w:fill="FBE4D5" w:themeFill="accent2" w:themeFillTint="33"/>
            <w:vAlign w:val="center"/>
          </w:tcPr>
          <w:p w:rsidR="00B4540A" w:rsidRPr="00B4540A" w:rsidRDefault="00B4540A" w:rsidP="004C1A9C">
            <w:pPr>
              <w:spacing w:line="0" w:lineRule="atLeast"/>
              <w:jc w:val="center"/>
              <w:rPr>
                <w:rFonts w:ascii="Arial" w:hAnsi="Arial" w:cs="Arial"/>
                <w:b/>
              </w:rPr>
            </w:pPr>
            <w:r w:rsidRPr="00B4540A">
              <w:rPr>
                <w:rFonts w:ascii="Arial" w:hAnsi="Arial" w:cs="Arial"/>
                <w:b/>
              </w:rPr>
              <w:t>Сроки проведения</w:t>
            </w:r>
          </w:p>
        </w:tc>
        <w:tc>
          <w:tcPr>
            <w:tcW w:w="474" w:type="pct"/>
            <w:shd w:val="clear" w:color="auto" w:fill="FBE4D5" w:themeFill="accent2" w:themeFillTint="33"/>
            <w:vAlign w:val="center"/>
          </w:tcPr>
          <w:p w:rsidR="00B4540A" w:rsidRPr="00B4540A" w:rsidRDefault="00B4540A" w:rsidP="004C1A9C">
            <w:pPr>
              <w:spacing w:line="0" w:lineRule="atLeast"/>
              <w:jc w:val="center"/>
              <w:rPr>
                <w:rFonts w:ascii="Arial" w:hAnsi="Arial" w:cs="Arial"/>
                <w:b/>
              </w:rPr>
            </w:pPr>
            <w:r w:rsidRPr="00B4540A">
              <w:rPr>
                <w:rFonts w:ascii="Arial" w:hAnsi="Arial" w:cs="Arial"/>
                <w:b/>
              </w:rPr>
              <w:t>Классы</w:t>
            </w:r>
          </w:p>
        </w:tc>
        <w:tc>
          <w:tcPr>
            <w:tcW w:w="1349" w:type="pct"/>
            <w:shd w:val="clear" w:color="auto" w:fill="FBE4D5" w:themeFill="accent2" w:themeFillTint="33"/>
            <w:vAlign w:val="center"/>
          </w:tcPr>
          <w:p w:rsidR="00B4540A" w:rsidRPr="00B4540A" w:rsidRDefault="00B4540A" w:rsidP="004C1A9C">
            <w:pPr>
              <w:spacing w:line="0" w:lineRule="atLeast"/>
              <w:jc w:val="center"/>
              <w:rPr>
                <w:rFonts w:ascii="Arial" w:hAnsi="Arial" w:cs="Arial"/>
                <w:b/>
              </w:rPr>
            </w:pPr>
            <w:r w:rsidRPr="00B4540A">
              <w:rPr>
                <w:rFonts w:ascii="Arial" w:hAnsi="Arial" w:cs="Arial"/>
                <w:b/>
              </w:rPr>
              <w:t>Количество участников</w:t>
            </w:r>
            <w:r w:rsidR="0073543E">
              <w:rPr>
                <w:rFonts w:ascii="Arial" w:hAnsi="Arial" w:cs="Arial"/>
                <w:b/>
              </w:rPr>
              <w:t>/</w:t>
            </w:r>
            <w:r w:rsidR="0073543E" w:rsidRPr="0073543E">
              <w:rPr>
                <w:rFonts w:ascii="Arial" w:hAnsi="Arial" w:cs="Arial"/>
                <w:b/>
                <w:color w:val="FF0000"/>
              </w:rPr>
              <w:t>доля от общего числа учащихся</w:t>
            </w:r>
          </w:p>
        </w:tc>
        <w:tc>
          <w:tcPr>
            <w:tcW w:w="771" w:type="pct"/>
            <w:shd w:val="clear" w:color="auto" w:fill="FBE4D5" w:themeFill="accent2" w:themeFillTint="33"/>
            <w:vAlign w:val="center"/>
          </w:tcPr>
          <w:p w:rsidR="00B4540A" w:rsidRPr="00B4540A" w:rsidRDefault="00B4540A" w:rsidP="004C1A9C">
            <w:pPr>
              <w:spacing w:line="0" w:lineRule="atLeast"/>
              <w:jc w:val="center"/>
              <w:rPr>
                <w:rFonts w:ascii="Arial" w:hAnsi="Arial" w:cs="Arial"/>
                <w:b/>
              </w:rPr>
            </w:pPr>
            <w:r w:rsidRPr="00B4540A">
              <w:rPr>
                <w:rFonts w:ascii="Arial" w:hAnsi="Arial" w:cs="Arial"/>
                <w:b/>
              </w:rPr>
              <w:t>Уровень</w:t>
            </w:r>
          </w:p>
        </w:tc>
      </w:tr>
      <w:tr w:rsidR="00B4540A" w:rsidRPr="00B4540A" w:rsidTr="0073543E">
        <w:tc>
          <w:tcPr>
            <w:tcW w:w="314" w:type="pct"/>
          </w:tcPr>
          <w:p w:rsidR="00B4540A" w:rsidRPr="00B4540A" w:rsidRDefault="00B4540A" w:rsidP="00F856D6">
            <w:pPr>
              <w:spacing w:line="0" w:lineRule="atLeast"/>
              <w:jc w:val="both"/>
              <w:rPr>
                <w:rFonts w:ascii="Arial" w:hAnsi="Arial" w:cs="Arial"/>
              </w:rPr>
            </w:pPr>
            <w:r>
              <w:rPr>
                <w:rFonts w:ascii="Arial" w:hAnsi="Arial" w:cs="Arial"/>
              </w:rPr>
              <w:t>1</w:t>
            </w:r>
          </w:p>
        </w:tc>
        <w:tc>
          <w:tcPr>
            <w:tcW w:w="1395" w:type="pct"/>
          </w:tcPr>
          <w:p w:rsidR="00B4540A" w:rsidRPr="00B4540A" w:rsidRDefault="00B4540A" w:rsidP="00F856D6">
            <w:pPr>
              <w:spacing w:line="0" w:lineRule="atLeast"/>
              <w:jc w:val="both"/>
              <w:rPr>
                <w:rFonts w:ascii="Arial" w:hAnsi="Arial" w:cs="Arial"/>
              </w:rPr>
            </w:pPr>
            <w:r>
              <w:rPr>
                <w:rFonts w:ascii="Arial" w:hAnsi="Arial" w:cs="Arial"/>
              </w:rPr>
              <w:t>Математическая грамотность</w:t>
            </w:r>
          </w:p>
        </w:tc>
        <w:tc>
          <w:tcPr>
            <w:tcW w:w="696" w:type="pct"/>
            <w:vAlign w:val="center"/>
          </w:tcPr>
          <w:p w:rsidR="00B4540A" w:rsidRPr="00B4540A" w:rsidRDefault="00B4540A" w:rsidP="004C1A9C">
            <w:pPr>
              <w:spacing w:line="0" w:lineRule="atLeast"/>
              <w:jc w:val="center"/>
              <w:rPr>
                <w:rFonts w:ascii="Arial" w:hAnsi="Arial" w:cs="Arial"/>
              </w:rPr>
            </w:pPr>
            <w:r>
              <w:rPr>
                <w:rFonts w:ascii="Arial" w:hAnsi="Arial" w:cs="Arial"/>
              </w:rPr>
              <w:t>20.12.2021</w:t>
            </w:r>
          </w:p>
        </w:tc>
        <w:tc>
          <w:tcPr>
            <w:tcW w:w="474" w:type="pct"/>
            <w:vAlign w:val="center"/>
          </w:tcPr>
          <w:p w:rsidR="00B4540A" w:rsidRPr="00B4540A" w:rsidRDefault="00882EAE" w:rsidP="004C1A9C">
            <w:pPr>
              <w:spacing w:line="0" w:lineRule="atLeast"/>
              <w:jc w:val="center"/>
              <w:rPr>
                <w:rFonts w:ascii="Arial" w:hAnsi="Arial" w:cs="Arial"/>
              </w:rPr>
            </w:pPr>
            <w:r>
              <w:rPr>
                <w:rFonts w:ascii="Arial" w:hAnsi="Arial" w:cs="Arial"/>
              </w:rPr>
              <w:t>6-е</w:t>
            </w:r>
          </w:p>
        </w:tc>
        <w:tc>
          <w:tcPr>
            <w:tcW w:w="1349" w:type="pct"/>
            <w:vAlign w:val="center"/>
          </w:tcPr>
          <w:p w:rsidR="00B4540A" w:rsidRPr="0073543E" w:rsidRDefault="00882EAE" w:rsidP="004C1A9C">
            <w:pPr>
              <w:spacing w:line="0" w:lineRule="atLeast"/>
              <w:jc w:val="center"/>
              <w:rPr>
                <w:rFonts w:ascii="Arial" w:hAnsi="Arial" w:cs="Arial"/>
                <w:color w:val="FF0000"/>
              </w:rPr>
            </w:pPr>
            <w:r w:rsidRPr="0073543E">
              <w:rPr>
                <w:rFonts w:ascii="Arial" w:hAnsi="Arial" w:cs="Arial"/>
                <w:color w:val="FF0000"/>
              </w:rPr>
              <w:t>50</w:t>
            </w:r>
            <w:r w:rsidR="0073543E" w:rsidRPr="0073543E">
              <w:rPr>
                <w:rFonts w:ascii="Arial" w:hAnsi="Arial" w:cs="Arial"/>
                <w:color w:val="FF0000"/>
              </w:rPr>
              <w:t xml:space="preserve"> (97%)</w:t>
            </w:r>
          </w:p>
        </w:tc>
        <w:tc>
          <w:tcPr>
            <w:tcW w:w="771" w:type="pct"/>
          </w:tcPr>
          <w:p w:rsidR="00B4540A" w:rsidRPr="00B4540A" w:rsidRDefault="00882EAE" w:rsidP="00F856D6">
            <w:pPr>
              <w:spacing w:line="0" w:lineRule="atLeast"/>
              <w:jc w:val="both"/>
              <w:rPr>
                <w:rFonts w:ascii="Arial" w:hAnsi="Arial" w:cs="Arial"/>
              </w:rPr>
            </w:pPr>
            <w:r>
              <w:rPr>
                <w:rFonts w:ascii="Arial" w:hAnsi="Arial" w:cs="Arial"/>
              </w:rPr>
              <w:t>Школьный</w:t>
            </w:r>
          </w:p>
        </w:tc>
      </w:tr>
      <w:tr w:rsidR="00B4540A" w:rsidRPr="00B4540A" w:rsidTr="0073543E">
        <w:tc>
          <w:tcPr>
            <w:tcW w:w="314" w:type="pct"/>
          </w:tcPr>
          <w:p w:rsidR="00B4540A" w:rsidRPr="00B4540A" w:rsidRDefault="00B4540A" w:rsidP="00F856D6">
            <w:pPr>
              <w:spacing w:line="0" w:lineRule="atLeast"/>
              <w:jc w:val="both"/>
              <w:rPr>
                <w:rFonts w:ascii="Arial" w:hAnsi="Arial" w:cs="Arial"/>
              </w:rPr>
            </w:pPr>
            <w:r>
              <w:rPr>
                <w:rFonts w:ascii="Arial" w:hAnsi="Arial" w:cs="Arial"/>
              </w:rPr>
              <w:t>2</w:t>
            </w:r>
          </w:p>
        </w:tc>
        <w:tc>
          <w:tcPr>
            <w:tcW w:w="1395" w:type="pct"/>
          </w:tcPr>
          <w:p w:rsidR="00B4540A" w:rsidRPr="00B4540A" w:rsidRDefault="00B4540A" w:rsidP="00F856D6">
            <w:pPr>
              <w:spacing w:line="0" w:lineRule="atLeast"/>
              <w:jc w:val="both"/>
              <w:rPr>
                <w:rFonts w:ascii="Arial" w:hAnsi="Arial" w:cs="Arial"/>
              </w:rPr>
            </w:pPr>
            <w:r>
              <w:rPr>
                <w:rFonts w:ascii="Arial" w:hAnsi="Arial" w:cs="Arial"/>
              </w:rPr>
              <w:t>Математическая грамотность</w:t>
            </w:r>
          </w:p>
        </w:tc>
        <w:tc>
          <w:tcPr>
            <w:tcW w:w="696" w:type="pct"/>
            <w:vAlign w:val="center"/>
          </w:tcPr>
          <w:p w:rsidR="00B4540A" w:rsidRPr="00B4540A" w:rsidRDefault="00882EAE" w:rsidP="004C1A9C">
            <w:pPr>
              <w:spacing w:line="0" w:lineRule="atLeast"/>
              <w:jc w:val="center"/>
              <w:rPr>
                <w:rFonts w:ascii="Arial" w:hAnsi="Arial" w:cs="Arial"/>
              </w:rPr>
            </w:pPr>
            <w:r>
              <w:rPr>
                <w:rFonts w:ascii="Arial" w:hAnsi="Arial" w:cs="Arial"/>
              </w:rPr>
              <w:t>25.01.2022</w:t>
            </w:r>
          </w:p>
        </w:tc>
        <w:tc>
          <w:tcPr>
            <w:tcW w:w="474" w:type="pct"/>
            <w:vAlign w:val="center"/>
          </w:tcPr>
          <w:p w:rsidR="00B4540A" w:rsidRPr="00B4540A" w:rsidRDefault="00882EAE" w:rsidP="004C1A9C">
            <w:pPr>
              <w:spacing w:line="0" w:lineRule="atLeast"/>
              <w:jc w:val="center"/>
              <w:rPr>
                <w:rFonts w:ascii="Arial" w:hAnsi="Arial" w:cs="Arial"/>
              </w:rPr>
            </w:pPr>
            <w:r>
              <w:rPr>
                <w:rFonts w:ascii="Arial" w:hAnsi="Arial" w:cs="Arial"/>
              </w:rPr>
              <w:t>7-е</w:t>
            </w:r>
          </w:p>
        </w:tc>
        <w:tc>
          <w:tcPr>
            <w:tcW w:w="1349" w:type="pct"/>
            <w:vAlign w:val="center"/>
          </w:tcPr>
          <w:p w:rsidR="00B4540A" w:rsidRPr="0073543E" w:rsidRDefault="00882EAE" w:rsidP="004C1A9C">
            <w:pPr>
              <w:spacing w:line="0" w:lineRule="atLeast"/>
              <w:jc w:val="center"/>
              <w:rPr>
                <w:rFonts w:ascii="Arial" w:hAnsi="Arial" w:cs="Arial"/>
                <w:color w:val="FF0000"/>
              </w:rPr>
            </w:pPr>
            <w:r w:rsidRPr="0073543E">
              <w:rPr>
                <w:rFonts w:ascii="Arial" w:hAnsi="Arial" w:cs="Arial"/>
                <w:color w:val="FF0000"/>
              </w:rPr>
              <w:t>50</w:t>
            </w:r>
            <w:r w:rsidR="0073543E" w:rsidRPr="0073543E">
              <w:rPr>
                <w:rFonts w:ascii="Arial" w:hAnsi="Arial" w:cs="Arial"/>
                <w:color w:val="FF0000"/>
              </w:rPr>
              <w:t xml:space="preserve"> (95%)</w:t>
            </w:r>
          </w:p>
        </w:tc>
        <w:tc>
          <w:tcPr>
            <w:tcW w:w="771" w:type="pct"/>
          </w:tcPr>
          <w:p w:rsidR="00B4540A" w:rsidRPr="00B4540A" w:rsidRDefault="00882EAE" w:rsidP="00F856D6">
            <w:pPr>
              <w:spacing w:line="0" w:lineRule="atLeast"/>
              <w:jc w:val="both"/>
              <w:rPr>
                <w:rFonts w:ascii="Arial" w:hAnsi="Arial" w:cs="Arial"/>
              </w:rPr>
            </w:pPr>
            <w:r>
              <w:rPr>
                <w:rFonts w:ascii="Arial" w:hAnsi="Arial" w:cs="Arial"/>
              </w:rPr>
              <w:t>Региональный</w:t>
            </w:r>
          </w:p>
        </w:tc>
      </w:tr>
      <w:tr w:rsidR="00B4540A" w:rsidRPr="00B4540A" w:rsidTr="0073543E">
        <w:tc>
          <w:tcPr>
            <w:tcW w:w="314" w:type="pct"/>
          </w:tcPr>
          <w:p w:rsidR="00B4540A" w:rsidRPr="00B4540A" w:rsidRDefault="00B4540A" w:rsidP="00F856D6">
            <w:pPr>
              <w:spacing w:line="0" w:lineRule="atLeast"/>
              <w:jc w:val="both"/>
              <w:rPr>
                <w:rFonts w:ascii="Arial" w:hAnsi="Arial" w:cs="Arial"/>
              </w:rPr>
            </w:pPr>
            <w:r>
              <w:rPr>
                <w:rFonts w:ascii="Arial" w:hAnsi="Arial" w:cs="Arial"/>
              </w:rPr>
              <w:t>3</w:t>
            </w:r>
          </w:p>
        </w:tc>
        <w:tc>
          <w:tcPr>
            <w:tcW w:w="1395" w:type="pct"/>
          </w:tcPr>
          <w:p w:rsidR="00B4540A" w:rsidRPr="00B4540A" w:rsidRDefault="00B4540A" w:rsidP="00DE4FBE">
            <w:pPr>
              <w:spacing w:line="0" w:lineRule="atLeast"/>
              <w:jc w:val="both"/>
              <w:rPr>
                <w:rFonts w:ascii="Arial" w:hAnsi="Arial" w:cs="Arial"/>
              </w:rPr>
            </w:pPr>
            <w:proofErr w:type="gramStart"/>
            <w:r w:rsidRPr="00B633DB">
              <w:rPr>
                <w:rFonts w:ascii="Arial" w:hAnsi="Arial" w:cs="Arial"/>
              </w:rPr>
              <w:t>Естественно</w:t>
            </w:r>
            <w:r w:rsidR="00B633DB" w:rsidRPr="00B633DB">
              <w:rPr>
                <w:rFonts w:ascii="Arial" w:hAnsi="Arial" w:cs="Arial"/>
              </w:rPr>
              <w:t>-</w:t>
            </w:r>
            <w:r w:rsidRPr="00B633DB">
              <w:rPr>
                <w:rFonts w:ascii="Arial" w:hAnsi="Arial" w:cs="Arial"/>
              </w:rPr>
              <w:t>научная</w:t>
            </w:r>
            <w:proofErr w:type="gramEnd"/>
            <w:r>
              <w:rPr>
                <w:rFonts w:ascii="Arial" w:hAnsi="Arial" w:cs="Arial"/>
              </w:rPr>
              <w:t xml:space="preserve"> грамотность</w:t>
            </w:r>
          </w:p>
        </w:tc>
        <w:tc>
          <w:tcPr>
            <w:tcW w:w="696" w:type="pct"/>
            <w:vAlign w:val="center"/>
          </w:tcPr>
          <w:p w:rsidR="00B4540A" w:rsidRPr="00B4540A" w:rsidRDefault="00882EAE" w:rsidP="004C1A9C">
            <w:pPr>
              <w:spacing w:line="0" w:lineRule="atLeast"/>
              <w:jc w:val="center"/>
              <w:rPr>
                <w:rFonts w:ascii="Arial" w:hAnsi="Arial" w:cs="Arial"/>
              </w:rPr>
            </w:pPr>
            <w:r>
              <w:rPr>
                <w:rFonts w:ascii="Arial" w:hAnsi="Arial" w:cs="Arial"/>
              </w:rPr>
              <w:t>27.02.2022</w:t>
            </w:r>
          </w:p>
        </w:tc>
        <w:tc>
          <w:tcPr>
            <w:tcW w:w="474" w:type="pct"/>
            <w:vAlign w:val="center"/>
          </w:tcPr>
          <w:p w:rsidR="00B4540A" w:rsidRPr="00B4540A" w:rsidRDefault="00882EAE" w:rsidP="004C1A9C">
            <w:pPr>
              <w:spacing w:line="0" w:lineRule="atLeast"/>
              <w:jc w:val="center"/>
              <w:rPr>
                <w:rFonts w:ascii="Arial" w:hAnsi="Arial" w:cs="Arial"/>
              </w:rPr>
            </w:pPr>
            <w:r>
              <w:rPr>
                <w:rFonts w:ascii="Arial" w:hAnsi="Arial" w:cs="Arial"/>
              </w:rPr>
              <w:t>8–9-е</w:t>
            </w:r>
          </w:p>
        </w:tc>
        <w:tc>
          <w:tcPr>
            <w:tcW w:w="1349" w:type="pct"/>
            <w:vAlign w:val="center"/>
          </w:tcPr>
          <w:p w:rsidR="00B4540A" w:rsidRPr="0073543E" w:rsidRDefault="00882EAE" w:rsidP="004C1A9C">
            <w:pPr>
              <w:spacing w:line="0" w:lineRule="atLeast"/>
              <w:jc w:val="center"/>
              <w:rPr>
                <w:rFonts w:ascii="Arial" w:hAnsi="Arial" w:cs="Arial"/>
                <w:color w:val="FF0000"/>
              </w:rPr>
            </w:pPr>
            <w:r w:rsidRPr="0073543E">
              <w:rPr>
                <w:rFonts w:ascii="Arial" w:hAnsi="Arial" w:cs="Arial"/>
                <w:color w:val="FF0000"/>
              </w:rPr>
              <w:t>100</w:t>
            </w:r>
            <w:r w:rsidR="0073543E" w:rsidRPr="0073543E">
              <w:rPr>
                <w:rFonts w:ascii="Arial" w:hAnsi="Arial" w:cs="Arial"/>
                <w:color w:val="FF0000"/>
              </w:rPr>
              <w:t xml:space="preserve"> (93%)</w:t>
            </w:r>
          </w:p>
        </w:tc>
        <w:tc>
          <w:tcPr>
            <w:tcW w:w="771" w:type="pct"/>
          </w:tcPr>
          <w:p w:rsidR="00B4540A" w:rsidRPr="00B4540A" w:rsidRDefault="00882EAE" w:rsidP="00F856D6">
            <w:pPr>
              <w:spacing w:line="0" w:lineRule="atLeast"/>
              <w:jc w:val="both"/>
              <w:rPr>
                <w:rFonts w:ascii="Arial" w:hAnsi="Arial" w:cs="Arial"/>
              </w:rPr>
            </w:pPr>
            <w:r>
              <w:rPr>
                <w:rFonts w:ascii="Arial" w:hAnsi="Arial" w:cs="Arial"/>
              </w:rPr>
              <w:t>Школьный</w:t>
            </w:r>
          </w:p>
        </w:tc>
      </w:tr>
      <w:tr w:rsidR="00594A79" w:rsidRPr="00B4540A" w:rsidTr="0073543E">
        <w:tc>
          <w:tcPr>
            <w:tcW w:w="314" w:type="pct"/>
          </w:tcPr>
          <w:p w:rsidR="00594A79" w:rsidRPr="00B4540A" w:rsidRDefault="00594A79" w:rsidP="00594A79">
            <w:pPr>
              <w:spacing w:line="0" w:lineRule="atLeast"/>
              <w:jc w:val="both"/>
              <w:rPr>
                <w:rFonts w:ascii="Arial" w:hAnsi="Arial" w:cs="Arial"/>
              </w:rPr>
            </w:pPr>
            <w:r>
              <w:rPr>
                <w:rFonts w:ascii="Arial" w:hAnsi="Arial" w:cs="Arial"/>
              </w:rPr>
              <w:t>4</w:t>
            </w:r>
          </w:p>
        </w:tc>
        <w:tc>
          <w:tcPr>
            <w:tcW w:w="1395" w:type="pct"/>
          </w:tcPr>
          <w:p w:rsidR="00594A79" w:rsidRPr="00B4540A" w:rsidRDefault="00594A79" w:rsidP="00594A79">
            <w:pPr>
              <w:spacing w:line="0" w:lineRule="atLeast"/>
              <w:jc w:val="both"/>
              <w:rPr>
                <w:rFonts w:ascii="Arial" w:hAnsi="Arial" w:cs="Arial"/>
              </w:rPr>
            </w:pPr>
            <w:r>
              <w:rPr>
                <w:rFonts w:ascii="Arial" w:hAnsi="Arial" w:cs="Arial"/>
              </w:rPr>
              <w:t>Читательская грамотность</w:t>
            </w:r>
          </w:p>
        </w:tc>
        <w:tc>
          <w:tcPr>
            <w:tcW w:w="696" w:type="pct"/>
            <w:vAlign w:val="center"/>
          </w:tcPr>
          <w:p w:rsidR="00594A79" w:rsidRPr="00B4540A" w:rsidRDefault="00594A79" w:rsidP="00594A79">
            <w:pPr>
              <w:spacing w:line="0" w:lineRule="atLeast"/>
              <w:jc w:val="center"/>
              <w:rPr>
                <w:rFonts w:ascii="Arial" w:hAnsi="Arial" w:cs="Arial"/>
              </w:rPr>
            </w:pPr>
            <w:r>
              <w:rPr>
                <w:rFonts w:ascii="Arial" w:hAnsi="Arial" w:cs="Arial"/>
              </w:rPr>
              <w:t>15.03.2022</w:t>
            </w:r>
          </w:p>
        </w:tc>
        <w:tc>
          <w:tcPr>
            <w:tcW w:w="474" w:type="pct"/>
            <w:vAlign w:val="center"/>
          </w:tcPr>
          <w:p w:rsidR="00594A79" w:rsidRPr="00B4540A" w:rsidRDefault="00594A79" w:rsidP="00594A79">
            <w:pPr>
              <w:spacing w:line="0" w:lineRule="atLeast"/>
              <w:jc w:val="center"/>
              <w:rPr>
                <w:rFonts w:ascii="Arial" w:hAnsi="Arial" w:cs="Arial"/>
              </w:rPr>
            </w:pPr>
            <w:r>
              <w:rPr>
                <w:rFonts w:ascii="Arial" w:hAnsi="Arial" w:cs="Arial"/>
              </w:rPr>
              <w:t>6–7-е</w:t>
            </w:r>
          </w:p>
        </w:tc>
        <w:tc>
          <w:tcPr>
            <w:tcW w:w="1349" w:type="pct"/>
            <w:vAlign w:val="center"/>
          </w:tcPr>
          <w:p w:rsidR="00594A79" w:rsidRPr="0073543E" w:rsidRDefault="00594A79" w:rsidP="00594A79">
            <w:pPr>
              <w:spacing w:line="0" w:lineRule="atLeast"/>
              <w:jc w:val="center"/>
              <w:rPr>
                <w:rFonts w:ascii="Arial" w:hAnsi="Arial" w:cs="Arial"/>
                <w:color w:val="FF0000"/>
              </w:rPr>
            </w:pPr>
            <w:r w:rsidRPr="0073543E">
              <w:rPr>
                <w:rFonts w:ascii="Arial" w:hAnsi="Arial" w:cs="Arial"/>
                <w:color w:val="FF0000"/>
              </w:rPr>
              <w:t>100</w:t>
            </w:r>
            <w:r w:rsidR="0073543E" w:rsidRPr="0073543E">
              <w:rPr>
                <w:rFonts w:ascii="Arial" w:hAnsi="Arial" w:cs="Arial"/>
                <w:color w:val="FF0000"/>
              </w:rPr>
              <w:t xml:space="preserve"> (96%)</w:t>
            </w:r>
          </w:p>
        </w:tc>
        <w:tc>
          <w:tcPr>
            <w:tcW w:w="771" w:type="pct"/>
          </w:tcPr>
          <w:p w:rsidR="00594A79" w:rsidRPr="00B4540A" w:rsidRDefault="00594A79" w:rsidP="00594A79">
            <w:pPr>
              <w:spacing w:line="0" w:lineRule="atLeast"/>
              <w:jc w:val="both"/>
              <w:rPr>
                <w:rFonts w:ascii="Arial" w:hAnsi="Arial" w:cs="Arial"/>
              </w:rPr>
            </w:pPr>
            <w:r>
              <w:rPr>
                <w:rFonts w:ascii="Arial" w:hAnsi="Arial" w:cs="Arial"/>
              </w:rPr>
              <w:t>Школьный</w:t>
            </w:r>
          </w:p>
        </w:tc>
      </w:tr>
      <w:tr w:rsidR="00B4540A" w:rsidRPr="00B4540A" w:rsidTr="0073543E">
        <w:tc>
          <w:tcPr>
            <w:tcW w:w="314" w:type="pct"/>
          </w:tcPr>
          <w:p w:rsidR="00B4540A" w:rsidRPr="00B4540A" w:rsidRDefault="00594A79" w:rsidP="00F856D6">
            <w:pPr>
              <w:spacing w:line="0" w:lineRule="atLeast"/>
              <w:jc w:val="both"/>
              <w:rPr>
                <w:rFonts w:ascii="Arial" w:hAnsi="Arial" w:cs="Arial"/>
              </w:rPr>
            </w:pPr>
            <w:r>
              <w:rPr>
                <w:rFonts w:ascii="Arial" w:hAnsi="Arial" w:cs="Arial"/>
              </w:rPr>
              <w:t>5</w:t>
            </w:r>
          </w:p>
        </w:tc>
        <w:tc>
          <w:tcPr>
            <w:tcW w:w="1395" w:type="pct"/>
          </w:tcPr>
          <w:p w:rsidR="00B4540A" w:rsidRPr="00B4540A" w:rsidRDefault="00B4540A" w:rsidP="00DE4FBE">
            <w:pPr>
              <w:spacing w:line="0" w:lineRule="atLeast"/>
              <w:jc w:val="both"/>
              <w:rPr>
                <w:rFonts w:ascii="Arial" w:hAnsi="Arial" w:cs="Arial"/>
              </w:rPr>
            </w:pPr>
            <w:r w:rsidRPr="00B633DB">
              <w:rPr>
                <w:rFonts w:ascii="Arial" w:hAnsi="Arial" w:cs="Arial"/>
              </w:rPr>
              <w:t>Естественнонаучная</w:t>
            </w:r>
            <w:r>
              <w:rPr>
                <w:rFonts w:ascii="Arial" w:hAnsi="Arial" w:cs="Arial"/>
              </w:rPr>
              <w:t xml:space="preserve"> грамотность</w:t>
            </w:r>
          </w:p>
        </w:tc>
        <w:tc>
          <w:tcPr>
            <w:tcW w:w="696" w:type="pct"/>
            <w:vAlign w:val="center"/>
          </w:tcPr>
          <w:p w:rsidR="00B4540A" w:rsidRPr="00B4540A" w:rsidRDefault="00882EAE" w:rsidP="004C1A9C">
            <w:pPr>
              <w:spacing w:line="0" w:lineRule="atLeast"/>
              <w:jc w:val="center"/>
              <w:rPr>
                <w:rFonts w:ascii="Arial" w:hAnsi="Arial" w:cs="Arial"/>
              </w:rPr>
            </w:pPr>
            <w:r>
              <w:rPr>
                <w:rFonts w:ascii="Arial" w:hAnsi="Arial" w:cs="Arial"/>
              </w:rPr>
              <w:t>25.04.2022</w:t>
            </w:r>
          </w:p>
        </w:tc>
        <w:tc>
          <w:tcPr>
            <w:tcW w:w="474" w:type="pct"/>
            <w:vAlign w:val="center"/>
          </w:tcPr>
          <w:p w:rsidR="00B4540A" w:rsidRPr="00B4540A" w:rsidRDefault="00882EAE" w:rsidP="004C1A9C">
            <w:pPr>
              <w:spacing w:line="0" w:lineRule="atLeast"/>
              <w:jc w:val="center"/>
              <w:rPr>
                <w:rFonts w:ascii="Arial" w:hAnsi="Arial" w:cs="Arial"/>
              </w:rPr>
            </w:pPr>
            <w:r>
              <w:rPr>
                <w:rFonts w:ascii="Arial" w:hAnsi="Arial" w:cs="Arial"/>
              </w:rPr>
              <w:t>8–9-е</w:t>
            </w:r>
          </w:p>
        </w:tc>
        <w:tc>
          <w:tcPr>
            <w:tcW w:w="1349" w:type="pct"/>
            <w:vAlign w:val="center"/>
          </w:tcPr>
          <w:p w:rsidR="00B4540A" w:rsidRPr="0073543E" w:rsidRDefault="00882EAE" w:rsidP="0073543E">
            <w:pPr>
              <w:spacing w:line="0" w:lineRule="atLeast"/>
              <w:jc w:val="center"/>
              <w:rPr>
                <w:rFonts w:ascii="Arial" w:hAnsi="Arial" w:cs="Arial"/>
                <w:color w:val="FF0000"/>
              </w:rPr>
            </w:pPr>
            <w:r w:rsidRPr="0073543E">
              <w:rPr>
                <w:rFonts w:ascii="Arial" w:hAnsi="Arial" w:cs="Arial"/>
                <w:color w:val="FF0000"/>
              </w:rPr>
              <w:t>100</w:t>
            </w:r>
            <w:r w:rsidR="0073543E" w:rsidRPr="0073543E">
              <w:rPr>
                <w:rFonts w:ascii="Arial" w:hAnsi="Arial" w:cs="Arial"/>
                <w:color w:val="FF0000"/>
              </w:rPr>
              <w:t xml:space="preserve"> (93%)</w:t>
            </w:r>
          </w:p>
        </w:tc>
        <w:tc>
          <w:tcPr>
            <w:tcW w:w="771" w:type="pct"/>
          </w:tcPr>
          <w:p w:rsidR="00B4540A" w:rsidRPr="00B4540A" w:rsidRDefault="00882EAE" w:rsidP="00F856D6">
            <w:pPr>
              <w:spacing w:line="0" w:lineRule="atLeast"/>
              <w:jc w:val="both"/>
              <w:rPr>
                <w:rFonts w:ascii="Arial" w:hAnsi="Arial" w:cs="Arial"/>
              </w:rPr>
            </w:pPr>
            <w:r>
              <w:rPr>
                <w:rFonts w:ascii="Arial" w:hAnsi="Arial" w:cs="Arial"/>
              </w:rPr>
              <w:t>Региональный</w:t>
            </w:r>
          </w:p>
        </w:tc>
      </w:tr>
      <w:tr w:rsidR="00B4540A" w:rsidRPr="00B4540A" w:rsidTr="0073543E">
        <w:tc>
          <w:tcPr>
            <w:tcW w:w="314" w:type="pct"/>
          </w:tcPr>
          <w:p w:rsidR="00B4540A" w:rsidRPr="00B4540A" w:rsidRDefault="00B4540A" w:rsidP="00F856D6">
            <w:pPr>
              <w:spacing w:line="0" w:lineRule="atLeast"/>
              <w:jc w:val="both"/>
              <w:rPr>
                <w:rFonts w:ascii="Arial" w:hAnsi="Arial" w:cs="Arial"/>
              </w:rPr>
            </w:pPr>
            <w:r>
              <w:rPr>
                <w:rFonts w:ascii="Arial" w:hAnsi="Arial" w:cs="Arial"/>
              </w:rPr>
              <w:t>6</w:t>
            </w:r>
          </w:p>
        </w:tc>
        <w:tc>
          <w:tcPr>
            <w:tcW w:w="1395" w:type="pct"/>
          </w:tcPr>
          <w:p w:rsidR="00B4540A" w:rsidRPr="00B4540A" w:rsidRDefault="00B4540A" w:rsidP="00F856D6">
            <w:pPr>
              <w:spacing w:line="0" w:lineRule="atLeast"/>
              <w:jc w:val="both"/>
              <w:rPr>
                <w:rFonts w:ascii="Arial" w:hAnsi="Arial" w:cs="Arial"/>
              </w:rPr>
            </w:pPr>
            <w:r>
              <w:rPr>
                <w:rFonts w:ascii="Arial" w:hAnsi="Arial" w:cs="Arial"/>
              </w:rPr>
              <w:t>Финансовая грамотность</w:t>
            </w:r>
          </w:p>
        </w:tc>
        <w:tc>
          <w:tcPr>
            <w:tcW w:w="696" w:type="pct"/>
            <w:vAlign w:val="center"/>
          </w:tcPr>
          <w:p w:rsidR="00B4540A" w:rsidRPr="00B4540A" w:rsidRDefault="00594A79" w:rsidP="00594A79">
            <w:pPr>
              <w:spacing w:line="0" w:lineRule="atLeast"/>
              <w:jc w:val="center"/>
              <w:rPr>
                <w:rFonts w:ascii="Arial" w:hAnsi="Arial" w:cs="Arial"/>
              </w:rPr>
            </w:pPr>
            <w:r>
              <w:rPr>
                <w:rFonts w:ascii="Arial" w:hAnsi="Arial" w:cs="Arial"/>
              </w:rPr>
              <w:t>05</w:t>
            </w:r>
            <w:r w:rsidR="00882EAE">
              <w:rPr>
                <w:rFonts w:ascii="Arial" w:hAnsi="Arial" w:cs="Arial"/>
              </w:rPr>
              <w:t>.0</w:t>
            </w:r>
            <w:r>
              <w:rPr>
                <w:rFonts w:ascii="Arial" w:hAnsi="Arial" w:cs="Arial"/>
              </w:rPr>
              <w:t>5</w:t>
            </w:r>
            <w:r w:rsidR="00882EAE">
              <w:rPr>
                <w:rFonts w:ascii="Arial" w:hAnsi="Arial" w:cs="Arial"/>
              </w:rPr>
              <w:t>.2022</w:t>
            </w:r>
          </w:p>
        </w:tc>
        <w:tc>
          <w:tcPr>
            <w:tcW w:w="474" w:type="pct"/>
            <w:vAlign w:val="center"/>
          </w:tcPr>
          <w:p w:rsidR="00B4540A" w:rsidRPr="00B4540A" w:rsidRDefault="00882EAE" w:rsidP="004C1A9C">
            <w:pPr>
              <w:spacing w:line="0" w:lineRule="atLeast"/>
              <w:jc w:val="center"/>
              <w:rPr>
                <w:rFonts w:ascii="Arial" w:hAnsi="Arial" w:cs="Arial"/>
              </w:rPr>
            </w:pPr>
            <w:r>
              <w:rPr>
                <w:rFonts w:ascii="Arial" w:hAnsi="Arial" w:cs="Arial"/>
              </w:rPr>
              <w:t>8–9-е</w:t>
            </w:r>
          </w:p>
        </w:tc>
        <w:tc>
          <w:tcPr>
            <w:tcW w:w="1349" w:type="pct"/>
            <w:vAlign w:val="center"/>
          </w:tcPr>
          <w:p w:rsidR="00B4540A" w:rsidRPr="0073543E" w:rsidRDefault="00882EAE" w:rsidP="0073543E">
            <w:pPr>
              <w:spacing w:line="0" w:lineRule="atLeast"/>
              <w:jc w:val="center"/>
              <w:rPr>
                <w:rFonts w:ascii="Arial" w:hAnsi="Arial" w:cs="Arial"/>
                <w:color w:val="FF0000"/>
              </w:rPr>
            </w:pPr>
            <w:r w:rsidRPr="0073543E">
              <w:rPr>
                <w:rFonts w:ascii="Arial" w:hAnsi="Arial" w:cs="Arial"/>
                <w:color w:val="FF0000"/>
              </w:rPr>
              <w:t>1</w:t>
            </w:r>
            <w:r w:rsidR="0073543E" w:rsidRPr="0073543E">
              <w:rPr>
                <w:rFonts w:ascii="Arial" w:hAnsi="Arial" w:cs="Arial"/>
                <w:color w:val="FF0000"/>
              </w:rPr>
              <w:t>08 (100%)</w:t>
            </w:r>
          </w:p>
        </w:tc>
        <w:tc>
          <w:tcPr>
            <w:tcW w:w="771" w:type="pct"/>
          </w:tcPr>
          <w:p w:rsidR="00B4540A" w:rsidRPr="00B4540A" w:rsidRDefault="00882EAE" w:rsidP="00F856D6">
            <w:pPr>
              <w:spacing w:line="0" w:lineRule="atLeast"/>
              <w:jc w:val="both"/>
              <w:rPr>
                <w:rFonts w:ascii="Arial" w:hAnsi="Arial" w:cs="Arial"/>
              </w:rPr>
            </w:pPr>
            <w:r>
              <w:rPr>
                <w:rFonts w:ascii="Arial" w:hAnsi="Arial" w:cs="Arial"/>
              </w:rPr>
              <w:t>Школьный</w:t>
            </w:r>
          </w:p>
        </w:tc>
      </w:tr>
      <w:tr w:rsidR="00B4540A" w:rsidRPr="00B4540A" w:rsidTr="0073543E">
        <w:tc>
          <w:tcPr>
            <w:tcW w:w="314" w:type="pct"/>
          </w:tcPr>
          <w:p w:rsidR="00B4540A" w:rsidRPr="00B4540A" w:rsidRDefault="00B4540A" w:rsidP="00F856D6">
            <w:pPr>
              <w:spacing w:line="0" w:lineRule="atLeast"/>
              <w:jc w:val="both"/>
              <w:rPr>
                <w:rFonts w:ascii="Arial" w:hAnsi="Arial" w:cs="Arial"/>
              </w:rPr>
            </w:pPr>
            <w:r>
              <w:rPr>
                <w:rFonts w:ascii="Arial" w:hAnsi="Arial" w:cs="Arial"/>
                <w:lang w:val="en-US"/>
              </w:rPr>
              <w:t>&lt;…&gt;</w:t>
            </w:r>
          </w:p>
        </w:tc>
        <w:tc>
          <w:tcPr>
            <w:tcW w:w="1395" w:type="pct"/>
          </w:tcPr>
          <w:p w:rsidR="00B4540A" w:rsidRPr="00B4540A" w:rsidRDefault="00B4540A" w:rsidP="00F856D6">
            <w:pPr>
              <w:spacing w:line="0" w:lineRule="atLeast"/>
              <w:jc w:val="both"/>
              <w:rPr>
                <w:rFonts w:ascii="Arial" w:hAnsi="Arial" w:cs="Arial"/>
              </w:rPr>
            </w:pPr>
          </w:p>
        </w:tc>
        <w:tc>
          <w:tcPr>
            <w:tcW w:w="696" w:type="pct"/>
          </w:tcPr>
          <w:p w:rsidR="00B4540A" w:rsidRPr="00B4540A" w:rsidRDefault="00B4540A" w:rsidP="00F856D6">
            <w:pPr>
              <w:spacing w:line="0" w:lineRule="atLeast"/>
              <w:jc w:val="both"/>
              <w:rPr>
                <w:rFonts w:ascii="Arial" w:hAnsi="Arial" w:cs="Arial"/>
              </w:rPr>
            </w:pPr>
          </w:p>
        </w:tc>
        <w:tc>
          <w:tcPr>
            <w:tcW w:w="474" w:type="pct"/>
          </w:tcPr>
          <w:p w:rsidR="00B4540A" w:rsidRPr="00B4540A" w:rsidRDefault="00B4540A" w:rsidP="00F856D6">
            <w:pPr>
              <w:spacing w:line="0" w:lineRule="atLeast"/>
              <w:jc w:val="both"/>
              <w:rPr>
                <w:rFonts w:ascii="Arial" w:hAnsi="Arial" w:cs="Arial"/>
              </w:rPr>
            </w:pPr>
          </w:p>
        </w:tc>
        <w:tc>
          <w:tcPr>
            <w:tcW w:w="1349" w:type="pct"/>
          </w:tcPr>
          <w:p w:rsidR="00B4540A" w:rsidRPr="00B4540A" w:rsidRDefault="00B4540A" w:rsidP="00F856D6">
            <w:pPr>
              <w:spacing w:line="0" w:lineRule="atLeast"/>
              <w:jc w:val="both"/>
              <w:rPr>
                <w:rFonts w:ascii="Arial" w:hAnsi="Arial" w:cs="Arial"/>
              </w:rPr>
            </w:pPr>
          </w:p>
        </w:tc>
        <w:tc>
          <w:tcPr>
            <w:tcW w:w="771" w:type="pct"/>
          </w:tcPr>
          <w:p w:rsidR="00B4540A" w:rsidRPr="00B4540A" w:rsidRDefault="00B4540A" w:rsidP="00F856D6">
            <w:pPr>
              <w:spacing w:line="0" w:lineRule="atLeast"/>
              <w:jc w:val="both"/>
              <w:rPr>
                <w:rFonts w:ascii="Arial" w:hAnsi="Arial" w:cs="Arial"/>
              </w:rPr>
            </w:pPr>
          </w:p>
        </w:tc>
      </w:tr>
    </w:tbl>
    <w:p w:rsidR="00882EAE" w:rsidRDefault="00882EAE" w:rsidP="00F856D6">
      <w:pPr>
        <w:spacing w:after="0" w:line="0" w:lineRule="atLeast"/>
        <w:jc w:val="both"/>
        <w:rPr>
          <w:rFonts w:ascii="Arial" w:hAnsi="Arial" w:cs="Arial"/>
          <w:sz w:val="24"/>
          <w:szCs w:val="24"/>
        </w:rPr>
      </w:pPr>
    </w:p>
    <w:p w:rsidR="00882EAE" w:rsidRDefault="003C7BB0" w:rsidP="003C7BB0">
      <w:pPr>
        <w:spacing w:after="0" w:line="0" w:lineRule="atLeast"/>
        <w:jc w:val="both"/>
        <w:rPr>
          <w:rFonts w:ascii="Arial" w:hAnsi="Arial" w:cs="Arial"/>
          <w:sz w:val="24"/>
          <w:szCs w:val="24"/>
        </w:rPr>
      </w:pPr>
      <w:r w:rsidRPr="003C7BB0">
        <w:rPr>
          <w:rFonts w:ascii="Arial" w:hAnsi="Arial" w:cs="Arial"/>
          <w:b/>
          <w:sz w:val="24"/>
          <w:szCs w:val="24"/>
          <w:highlight w:val="yellow"/>
        </w:rPr>
        <w:t>Ур. 3</w:t>
      </w:r>
      <w:r w:rsidR="00B70B95">
        <w:rPr>
          <w:rFonts w:ascii="Arial" w:hAnsi="Arial" w:cs="Arial"/>
          <w:b/>
          <w:sz w:val="24"/>
          <w:szCs w:val="24"/>
        </w:rPr>
        <w:t xml:space="preserve"> Уровень диагностик</w:t>
      </w:r>
      <w:r>
        <w:rPr>
          <w:rFonts w:ascii="Arial" w:hAnsi="Arial" w:cs="Arial"/>
          <w:b/>
          <w:sz w:val="24"/>
          <w:szCs w:val="24"/>
        </w:rPr>
        <w:t xml:space="preserve">. </w:t>
      </w:r>
      <w:r w:rsidR="00882EAE">
        <w:rPr>
          <w:rFonts w:ascii="Arial" w:hAnsi="Arial" w:cs="Arial"/>
          <w:sz w:val="24"/>
          <w:szCs w:val="24"/>
        </w:rPr>
        <w:t>Подытожьте, сколько работ</w:t>
      </w:r>
      <w:r>
        <w:rPr>
          <w:rFonts w:ascii="Arial" w:hAnsi="Arial" w:cs="Arial"/>
          <w:sz w:val="24"/>
          <w:szCs w:val="24"/>
        </w:rPr>
        <w:t xml:space="preserve"> по </w:t>
      </w:r>
      <w:r w:rsidR="00A037C8">
        <w:rPr>
          <w:rFonts w:ascii="Arial" w:hAnsi="Arial" w:cs="Arial"/>
          <w:sz w:val="24"/>
          <w:szCs w:val="24"/>
        </w:rPr>
        <w:t>определению уровня</w:t>
      </w:r>
      <w:r>
        <w:rPr>
          <w:rFonts w:ascii="Arial" w:hAnsi="Arial" w:cs="Arial"/>
          <w:sz w:val="24"/>
          <w:szCs w:val="24"/>
        </w:rPr>
        <w:t xml:space="preserve"> функциональной грамотности</w:t>
      </w:r>
      <w:r w:rsidR="00882EAE">
        <w:rPr>
          <w:rFonts w:ascii="Arial" w:hAnsi="Arial" w:cs="Arial"/>
          <w:sz w:val="24"/>
          <w:szCs w:val="24"/>
        </w:rPr>
        <w:t xml:space="preserve"> </w:t>
      </w:r>
      <w:r w:rsidR="00A037C8">
        <w:rPr>
          <w:rFonts w:ascii="Arial" w:hAnsi="Arial" w:cs="Arial"/>
          <w:sz w:val="24"/>
          <w:szCs w:val="24"/>
        </w:rPr>
        <w:t xml:space="preserve">учеников </w:t>
      </w:r>
      <w:r w:rsidR="00882EAE">
        <w:rPr>
          <w:rFonts w:ascii="Arial" w:hAnsi="Arial" w:cs="Arial"/>
          <w:sz w:val="24"/>
          <w:szCs w:val="24"/>
        </w:rPr>
        <w:t>провели в учебном году</w:t>
      </w:r>
      <w:r>
        <w:rPr>
          <w:rFonts w:ascii="Arial" w:hAnsi="Arial" w:cs="Arial"/>
          <w:sz w:val="24"/>
          <w:szCs w:val="24"/>
        </w:rPr>
        <w:t xml:space="preserve"> и какого они уровня</w:t>
      </w:r>
      <w:r w:rsidR="00B70B95">
        <w:rPr>
          <w:rFonts w:ascii="Arial" w:hAnsi="Arial" w:cs="Arial"/>
          <w:sz w:val="24"/>
          <w:szCs w:val="24"/>
        </w:rPr>
        <w:t>. Если проводили</w:t>
      </w:r>
      <w:r w:rsidR="00882EAE">
        <w:rPr>
          <w:rFonts w:ascii="Arial" w:hAnsi="Arial" w:cs="Arial"/>
          <w:sz w:val="24"/>
          <w:szCs w:val="24"/>
        </w:rPr>
        <w:t xml:space="preserve"> работы федерального или регионального уровня, укажите нормативные акты, на основании которых </w:t>
      </w:r>
      <w:r w:rsidR="000A2301">
        <w:rPr>
          <w:rFonts w:ascii="Arial" w:hAnsi="Arial" w:cs="Arial"/>
          <w:sz w:val="24"/>
          <w:szCs w:val="24"/>
        </w:rPr>
        <w:t>организовали их</w:t>
      </w:r>
      <w:r w:rsidR="00882EAE">
        <w:rPr>
          <w:rFonts w:ascii="Arial" w:hAnsi="Arial" w:cs="Arial"/>
          <w:sz w:val="24"/>
          <w:szCs w:val="24"/>
        </w:rPr>
        <w:t xml:space="preserve">. Для диагностик школьного уровня кратко опишите, какие задания использовали и как оценивали работы. </w:t>
      </w:r>
      <w:r w:rsidR="00F613DE">
        <w:rPr>
          <w:rFonts w:ascii="Arial" w:hAnsi="Arial" w:cs="Arial"/>
          <w:sz w:val="24"/>
          <w:szCs w:val="24"/>
        </w:rPr>
        <w:t>Посмотрите пример формулиров</w:t>
      </w:r>
      <w:r w:rsidR="00F44F36">
        <w:rPr>
          <w:rFonts w:ascii="Arial" w:hAnsi="Arial" w:cs="Arial"/>
          <w:sz w:val="24"/>
          <w:szCs w:val="24"/>
        </w:rPr>
        <w:t>к</w:t>
      </w:r>
      <w:r w:rsidR="00F613DE">
        <w:rPr>
          <w:rFonts w:ascii="Arial" w:hAnsi="Arial" w:cs="Arial"/>
          <w:sz w:val="24"/>
          <w:szCs w:val="24"/>
        </w:rPr>
        <w:t>и</w:t>
      </w:r>
      <w:r w:rsidR="00F44F36">
        <w:rPr>
          <w:rFonts w:ascii="Arial" w:hAnsi="Arial" w:cs="Arial"/>
          <w:sz w:val="24"/>
          <w:szCs w:val="24"/>
        </w:rPr>
        <w:t>, чтобы описать систему оценивания диагности</w:t>
      </w:r>
      <w:r w:rsidR="00B70B95">
        <w:rPr>
          <w:rFonts w:ascii="Arial" w:hAnsi="Arial" w:cs="Arial"/>
          <w:sz w:val="24"/>
          <w:szCs w:val="24"/>
        </w:rPr>
        <w:t xml:space="preserve">к школьного уровня </w:t>
      </w:r>
      <w:r w:rsidR="00F44F36">
        <w:rPr>
          <w:rFonts w:ascii="Arial" w:hAnsi="Arial" w:cs="Arial"/>
          <w:sz w:val="24"/>
          <w:szCs w:val="24"/>
        </w:rPr>
        <w:t>по формированию функциональной грамотности</w:t>
      </w:r>
      <w:r w:rsidR="00B70B95">
        <w:rPr>
          <w:rFonts w:ascii="Arial" w:hAnsi="Arial" w:cs="Arial"/>
          <w:sz w:val="24"/>
          <w:szCs w:val="24"/>
        </w:rPr>
        <w:t xml:space="preserve"> учеников</w:t>
      </w:r>
      <w:r w:rsidR="00F44F36">
        <w:rPr>
          <w:rFonts w:ascii="Arial" w:hAnsi="Arial" w:cs="Arial"/>
          <w:sz w:val="24"/>
          <w:szCs w:val="24"/>
        </w:rPr>
        <w:t xml:space="preserve">. </w:t>
      </w:r>
    </w:p>
    <w:p w:rsidR="00F44F36" w:rsidRDefault="00F44F36" w:rsidP="00F44F36">
      <w:pPr>
        <w:spacing w:after="0" w:line="0" w:lineRule="atLeast"/>
        <w:jc w:val="both"/>
        <w:rPr>
          <w:rFonts w:ascii="Arial" w:hAnsi="Arial" w:cs="Arial"/>
          <w:sz w:val="24"/>
          <w:szCs w:val="24"/>
        </w:rPr>
      </w:pPr>
    </w:p>
    <w:p w:rsidR="00F44F36" w:rsidRPr="00B70B95" w:rsidRDefault="00F44F36" w:rsidP="00B70B95">
      <w:pPr>
        <w:spacing w:after="0" w:line="0" w:lineRule="atLeast"/>
        <w:jc w:val="both"/>
        <w:rPr>
          <w:rFonts w:ascii="Arial" w:hAnsi="Arial" w:cs="Arial"/>
          <w:sz w:val="24"/>
          <w:szCs w:val="24"/>
        </w:rPr>
      </w:pPr>
      <w:r w:rsidRPr="00336AF9">
        <w:rPr>
          <w:rFonts w:ascii="Arial" w:hAnsi="Arial" w:cs="Arial"/>
          <w:sz w:val="24"/>
          <w:szCs w:val="24"/>
          <w:highlight w:val="yellow"/>
        </w:rPr>
        <w:t>Пример</w:t>
      </w:r>
      <w:r w:rsidR="00336AF9" w:rsidRPr="00336AF9">
        <w:rPr>
          <w:rFonts w:ascii="Arial" w:hAnsi="Arial" w:cs="Arial"/>
          <w:sz w:val="24"/>
          <w:szCs w:val="24"/>
          <w:highlight w:val="yellow"/>
        </w:rPr>
        <w:t xml:space="preserve"> (оформить как фрагмент документа)</w:t>
      </w:r>
      <w:r w:rsidR="00B70B95">
        <w:rPr>
          <w:rFonts w:ascii="Arial" w:hAnsi="Arial" w:cs="Arial"/>
          <w:sz w:val="24"/>
          <w:szCs w:val="24"/>
        </w:rPr>
        <w:t xml:space="preserve"> </w:t>
      </w:r>
      <w:r w:rsidRPr="00F44F36">
        <w:rPr>
          <w:rFonts w:ascii="Arial" w:hAnsi="Arial" w:cs="Arial"/>
          <w:b/>
          <w:sz w:val="24"/>
          <w:szCs w:val="24"/>
        </w:rPr>
        <w:t xml:space="preserve">Описание системы оценивания диагностических работ по </w:t>
      </w:r>
      <w:r>
        <w:rPr>
          <w:rFonts w:ascii="Arial" w:hAnsi="Arial" w:cs="Arial"/>
          <w:b/>
          <w:sz w:val="24"/>
          <w:szCs w:val="24"/>
        </w:rPr>
        <w:t>формированию</w:t>
      </w:r>
      <w:r w:rsidRPr="00F44F36">
        <w:rPr>
          <w:rFonts w:ascii="Arial" w:hAnsi="Arial" w:cs="Arial"/>
          <w:b/>
          <w:sz w:val="24"/>
          <w:szCs w:val="24"/>
        </w:rPr>
        <w:t xml:space="preserve"> функциональной грамотности</w:t>
      </w:r>
    </w:p>
    <w:p w:rsidR="00F44F36" w:rsidRDefault="00F44F36" w:rsidP="00336AF9">
      <w:pPr>
        <w:shd w:val="clear" w:color="auto" w:fill="F2F2F2" w:themeFill="background1" w:themeFillShade="F2"/>
        <w:spacing w:after="0" w:line="0" w:lineRule="atLeast"/>
        <w:jc w:val="both"/>
        <w:rPr>
          <w:rFonts w:ascii="Arial" w:hAnsi="Arial" w:cs="Arial"/>
          <w:sz w:val="24"/>
          <w:szCs w:val="24"/>
        </w:rPr>
      </w:pPr>
      <w:r>
        <w:rPr>
          <w:rFonts w:ascii="Arial" w:hAnsi="Arial" w:cs="Arial"/>
          <w:sz w:val="24"/>
          <w:szCs w:val="24"/>
        </w:rPr>
        <w:t>Диагностические работы по формир</w:t>
      </w:r>
      <w:r w:rsidR="00582464">
        <w:rPr>
          <w:rFonts w:ascii="Arial" w:hAnsi="Arial" w:cs="Arial"/>
          <w:sz w:val="24"/>
          <w:szCs w:val="24"/>
        </w:rPr>
        <w:t>ованию функциональной грамотности школьного уровня проводились с использованием инструментария электронного банка тренировочных заданий Российской электронной школы (РЭШ) и банка заданий комплексного характера, разработанных педагогами МБОУ «Средняя школа № 1».</w:t>
      </w:r>
    </w:p>
    <w:p w:rsidR="00582464" w:rsidRDefault="00582464" w:rsidP="00336AF9">
      <w:pPr>
        <w:shd w:val="clear" w:color="auto" w:fill="F2F2F2" w:themeFill="background1" w:themeFillShade="F2"/>
        <w:spacing w:after="0" w:line="0" w:lineRule="atLeast"/>
        <w:jc w:val="both"/>
        <w:rPr>
          <w:rFonts w:ascii="Arial" w:hAnsi="Arial" w:cs="Arial"/>
          <w:sz w:val="24"/>
          <w:szCs w:val="24"/>
        </w:rPr>
      </w:pPr>
      <w:r>
        <w:rPr>
          <w:rFonts w:ascii="Arial" w:hAnsi="Arial" w:cs="Arial"/>
          <w:sz w:val="24"/>
          <w:szCs w:val="24"/>
        </w:rPr>
        <w:t xml:space="preserve">Для оценивания результатов выполнения работы использовался общий балл по каждому направлению функциональной грамотности. На основе суммарного балла, полученного участниками диагностической </w:t>
      </w:r>
      <w:r w:rsidR="00F613DE">
        <w:rPr>
          <w:rFonts w:ascii="Arial" w:hAnsi="Arial" w:cs="Arial"/>
          <w:sz w:val="24"/>
          <w:szCs w:val="24"/>
        </w:rPr>
        <w:t>работы за выполнение всех заданий, о</w:t>
      </w:r>
      <w:r>
        <w:rPr>
          <w:rFonts w:ascii="Arial" w:hAnsi="Arial" w:cs="Arial"/>
          <w:sz w:val="24"/>
          <w:szCs w:val="24"/>
        </w:rPr>
        <w:t>пределялся уровень сформированности функциональной грамотности по каждому направлению. Выделено пять уровней сформированности функциональной грамотности: недостаточный, низкий, средний, повышенный и высокий.</w:t>
      </w:r>
    </w:p>
    <w:p w:rsidR="00582464" w:rsidRPr="00306694" w:rsidRDefault="00582464" w:rsidP="00336AF9">
      <w:pPr>
        <w:shd w:val="clear" w:color="auto" w:fill="F2F2F2" w:themeFill="background1" w:themeFillShade="F2"/>
        <w:spacing w:after="0" w:line="0" w:lineRule="atLeast"/>
        <w:jc w:val="both"/>
        <w:rPr>
          <w:rFonts w:ascii="Arial" w:hAnsi="Arial" w:cs="Arial"/>
          <w:sz w:val="24"/>
        </w:rPr>
      </w:pPr>
      <w:r w:rsidRPr="00306694">
        <w:rPr>
          <w:rFonts w:ascii="Arial" w:hAnsi="Arial" w:cs="Arial"/>
          <w:sz w:val="24"/>
        </w:rPr>
        <w:t>&lt;…&gt;</w:t>
      </w:r>
    </w:p>
    <w:p w:rsidR="00582464" w:rsidRDefault="00582464" w:rsidP="00582464">
      <w:pPr>
        <w:spacing w:after="0" w:line="0" w:lineRule="atLeast"/>
        <w:jc w:val="both"/>
        <w:rPr>
          <w:rFonts w:ascii="Arial" w:hAnsi="Arial" w:cs="Arial"/>
          <w:sz w:val="24"/>
        </w:rPr>
      </w:pPr>
      <w:r w:rsidRPr="00582464">
        <w:rPr>
          <w:rFonts w:ascii="Arial" w:hAnsi="Arial" w:cs="Arial"/>
          <w:sz w:val="24"/>
          <w:highlight w:val="yellow"/>
        </w:rPr>
        <w:t>Конец примера</w:t>
      </w:r>
    </w:p>
    <w:p w:rsidR="00582464" w:rsidRDefault="00582464" w:rsidP="00582464">
      <w:pPr>
        <w:spacing w:after="0" w:line="0" w:lineRule="atLeast"/>
        <w:jc w:val="both"/>
        <w:rPr>
          <w:rFonts w:ascii="Arial" w:hAnsi="Arial" w:cs="Arial"/>
          <w:sz w:val="24"/>
        </w:rPr>
      </w:pPr>
    </w:p>
    <w:p w:rsidR="00582464" w:rsidRDefault="00582464" w:rsidP="00582464">
      <w:pPr>
        <w:spacing w:after="0" w:line="0" w:lineRule="atLeast"/>
        <w:jc w:val="both"/>
        <w:rPr>
          <w:rFonts w:ascii="Arial" w:hAnsi="Arial" w:cs="Arial"/>
          <w:b/>
          <w:sz w:val="24"/>
        </w:rPr>
      </w:pPr>
      <w:r w:rsidRPr="00582464">
        <w:rPr>
          <w:rFonts w:ascii="Arial" w:hAnsi="Arial" w:cs="Arial"/>
          <w:b/>
          <w:sz w:val="24"/>
          <w:highlight w:val="yellow"/>
        </w:rPr>
        <w:t>Ур. 2</w:t>
      </w:r>
      <w:r>
        <w:rPr>
          <w:rFonts w:ascii="Arial" w:hAnsi="Arial" w:cs="Arial"/>
          <w:b/>
          <w:sz w:val="24"/>
        </w:rPr>
        <w:t xml:space="preserve"> Сведите информацию по каждой диагностике</w:t>
      </w:r>
    </w:p>
    <w:p w:rsidR="00F613DE" w:rsidRDefault="00F613DE" w:rsidP="00582464">
      <w:pPr>
        <w:spacing w:after="0" w:line="0" w:lineRule="atLeast"/>
        <w:jc w:val="both"/>
        <w:rPr>
          <w:rFonts w:ascii="Arial" w:hAnsi="Arial" w:cs="Arial"/>
          <w:sz w:val="24"/>
        </w:rPr>
      </w:pPr>
    </w:p>
    <w:p w:rsidR="00972779" w:rsidRDefault="00972779" w:rsidP="00582464">
      <w:pPr>
        <w:spacing w:after="0" w:line="0" w:lineRule="atLeast"/>
        <w:jc w:val="both"/>
        <w:rPr>
          <w:rFonts w:ascii="Arial" w:hAnsi="Arial" w:cs="Arial"/>
          <w:sz w:val="24"/>
        </w:rPr>
      </w:pPr>
      <w:r>
        <w:rPr>
          <w:rFonts w:ascii="Arial" w:hAnsi="Arial" w:cs="Arial"/>
          <w:sz w:val="24"/>
        </w:rPr>
        <w:t xml:space="preserve">Когда соберете данные по всем диагностическим работам по </w:t>
      </w:r>
      <w:r w:rsidR="00A037C8">
        <w:rPr>
          <w:rFonts w:ascii="Arial" w:hAnsi="Arial" w:cs="Arial"/>
          <w:sz w:val="24"/>
        </w:rPr>
        <w:t xml:space="preserve">определению уровня функциональной грамотности школьников, подробно проанализируйте каждое контрольное мероприятие. </w:t>
      </w:r>
      <w:r w:rsidR="00564047">
        <w:rPr>
          <w:rFonts w:ascii="Arial" w:hAnsi="Arial" w:cs="Arial"/>
          <w:sz w:val="24"/>
        </w:rPr>
        <w:t>Отразите</w:t>
      </w:r>
      <w:r w:rsidR="00A037C8">
        <w:rPr>
          <w:rFonts w:ascii="Arial" w:hAnsi="Arial" w:cs="Arial"/>
          <w:sz w:val="24"/>
        </w:rPr>
        <w:t xml:space="preserve"> результаты, которые </w:t>
      </w:r>
      <w:r w:rsidR="00564047">
        <w:rPr>
          <w:rFonts w:ascii="Arial" w:hAnsi="Arial" w:cs="Arial"/>
          <w:sz w:val="24"/>
        </w:rPr>
        <w:t xml:space="preserve">ученики </w:t>
      </w:r>
      <w:r w:rsidR="00F613DE">
        <w:rPr>
          <w:rFonts w:ascii="Arial" w:hAnsi="Arial" w:cs="Arial"/>
          <w:sz w:val="24"/>
        </w:rPr>
        <w:t xml:space="preserve">показали по итогам работ, </w:t>
      </w:r>
      <w:r w:rsidR="00A037C8">
        <w:rPr>
          <w:rFonts w:ascii="Arial" w:hAnsi="Arial" w:cs="Arial"/>
          <w:sz w:val="24"/>
        </w:rPr>
        <w:t>по всем компонентам функциональной грамотности. Также укажите, сформированность каких умений</w:t>
      </w:r>
      <w:r w:rsidR="00564047">
        <w:rPr>
          <w:rFonts w:ascii="Arial" w:hAnsi="Arial" w:cs="Arial"/>
          <w:sz w:val="24"/>
        </w:rPr>
        <w:t xml:space="preserve"> учеников</w:t>
      </w:r>
      <w:r w:rsidR="00A037C8">
        <w:rPr>
          <w:rFonts w:ascii="Arial" w:hAnsi="Arial" w:cs="Arial"/>
          <w:sz w:val="24"/>
        </w:rPr>
        <w:t xml:space="preserve"> п</w:t>
      </w:r>
      <w:r w:rsidR="00564047">
        <w:rPr>
          <w:rFonts w:ascii="Arial" w:hAnsi="Arial" w:cs="Arial"/>
          <w:sz w:val="24"/>
        </w:rPr>
        <w:t>роверяла школа в ходе диагностик.</w:t>
      </w:r>
      <w:r w:rsidR="00A037C8">
        <w:rPr>
          <w:rFonts w:ascii="Arial" w:hAnsi="Arial" w:cs="Arial"/>
          <w:sz w:val="24"/>
        </w:rPr>
        <w:t xml:space="preserve"> </w:t>
      </w:r>
    </w:p>
    <w:p w:rsidR="00972779" w:rsidRDefault="00972779" w:rsidP="00582464">
      <w:pPr>
        <w:spacing w:after="0" w:line="0" w:lineRule="atLeast"/>
        <w:jc w:val="both"/>
        <w:rPr>
          <w:rFonts w:ascii="Arial" w:hAnsi="Arial" w:cs="Arial"/>
          <w:sz w:val="24"/>
        </w:rPr>
      </w:pPr>
    </w:p>
    <w:p w:rsidR="00582464" w:rsidRPr="00E279E5" w:rsidRDefault="00564047" w:rsidP="00582464">
      <w:pPr>
        <w:spacing w:after="0" w:line="0" w:lineRule="atLeast"/>
        <w:jc w:val="both"/>
        <w:rPr>
          <w:rFonts w:ascii="Arial" w:hAnsi="Arial" w:cs="Arial"/>
          <w:sz w:val="24"/>
        </w:rPr>
      </w:pPr>
      <w:r>
        <w:rPr>
          <w:rFonts w:ascii="Arial" w:hAnsi="Arial" w:cs="Arial"/>
          <w:b/>
          <w:sz w:val="24"/>
          <w:highlight w:val="yellow"/>
        </w:rPr>
        <w:t>Ур. 3</w:t>
      </w:r>
      <w:r>
        <w:rPr>
          <w:rFonts w:ascii="Arial" w:hAnsi="Arial" w:cs="Arial"/>
          <w:b/>
          <w:sz w:val="24"/>
        </w:rPr>
        <w:t xml:space="preserve"> Диагности</w:t>
      </w:r>
      <w:r w:rsidR="00F613DE">
        <w:rPr>
          <w:rFonts w:ascii="Arial" w:hAnsi="Arial" w:cs="Arial"/>
          <w:b/>
          <w:sz w:val="24"/>
        </w:rPr>
        <w:t xml:space="preserve">ки </w:t>
      </w:r>
      <w:r>
        <w:rPr>
          <w:rFonts w:ascii="Arial" w:hAnsi="Arial" w:cs="Arial"/>
          <w:b/>
          <w:sz w:val="24"/>
        </w:rPr>
        <w:t xml:space="preserve">по компонентам функциональной грамотности. </w:t>
      </w:r>
      <w:r w:rsidR="00582464">
        <w:rPr>
          <w:rFonts w:ascii="Arial" w:hAnsi="Arial" w:cs="Arial"/>
          <w:sz w:val="24"/>
        </w:rPr>
        <w:t xml:space="preserve">Отдельно обобщите результаты диагностических работ по математической, </w:t>
      </w:r>
      <w:proofErr w:type="gramStart"/>
      <w:r w:rsidR="00582464">
        <w:rPr>
          <w:rFonts w:ascii="Arial" w:hAnsi="Arial" w:cs="Arial"/>
          <w:sz w:val="24"/>
        </w:rPr>
        <w:t>естественно</w:t>
      </w:r>
      <w:r w:rsidR="00B633DB">
        <w:rPr>
          <w:rFonts w:ascii="Arial" w:hAnsi="Arial" w:cs="Arial"/>
          <w:sz w:val="24"/>
        </w:rPr>
        <w:t>-</w:t>
      </w:r>
      <w:r w:rsidR="00582464">
        <w:rPr>
          <w:rFonts w:ascii="Arial" w:hAnsi="Arial" w:cs="Arial"/>
          <w:sz w:val="24"/>
        </w:rPr>
        <w:t>научной</w:t>
      </w:r>
      <w:proofErr w:type="gramEnd"/>
      <w:r w:rsidR="00582464">
        <w:rPr>
          <w:rFonts w:ascii="Arial" w:hAnsi="Arial" w:cs="Arial"/>
          <w:sz w:val="24"/>
        </w:rPr>
        <w:t xml:space="preserve">, читательской и финансовой грамотности. Проанализируйте диагностики по глобальным компетенциям и креативному мышлению. Сведите данные в таблицы по классам и параллелям. Распределите результаты по уровням. Зафиксируйте количество школьников, которые справились с заданиями повышенного и высокого уровней. Укажите, сколько учеников не достигли среднего уровня сформированности функциональной грамотности. </w:t>
      </w:r>
      <w:r w:rsidR="00B633DB" w:rsidRPr="00B633DB">
        <w:rPr>
          <w:rFonts w:ascii="Arial" w:hAnsi="Arial" w:cs="Arial"/>
          <w:color w:val="FF0000"/>
          <w:sz w:val="24"/>
        </w:rPr>
        <w:t>Если есть такая возможность, то проанализируйте динамику.</w:t>
      </w:r>
      <w:r w:rsidR="00B633DB">
        <w:rPr>
          <w:rFonts w:ascii="Arial" w:hAnsi="Arial" w:cs="Arial"/>
          <w:sz w:val="24"/>
        </w:rPr>
        <w:t xml:space="preserve"> </w:t>
      </w:r>
      <w:r w:rsidR="00F613DE">
        <w:rPr>
          <w:rFonts w:ascii="Arial" w:hAnsi="Arial" w:cs="Arial"/>
          <w:sz w:val="24"/>
        </w:rPr>
        <w:t xml:space="preserve">В таблице 2 посмотрите пример </w:t>
      </w:r>
      <w:r w:rsidR="00AB7518">
        <w:rPr>
          <w:rFonts w:ascii="Arial" w:hAnsi="Arial" w:cs="Arial"/>
          <w:sz w:val="24"/>
        </w:rPr>
        <w:t>распределени</w:t>
      </w:r>
      <w:r w:rsidR="00F613DE">
        <w:rPr>
          <w:rFonts w:ascii="Arial" w:hAnsi="Arial" w:cs="Arial"/>
          <w:sz w:val="24"/>
        </w:rPr>
        <w:t xml:space="preserve">я </w:t>
      </w:r>
      <w:r w:rsidR="00AB7518">
        <w:rPr>
          <w:rFonts w:ascii="Arial" w:hAnsi="Arial" w:cs="Arial"/>
          <w:sz w:val="24"/>
        </w:rPr>
        <w:t>результатов по уровням сформирова</w:t>
      </w:r>
      <w:r w:rsidR="00E279E5">
        <w:rPr>
          <w:rFonts w:ascii="Arial" w:hAnsi="Arial" w:cs="Arial"/>
          <w:sz w:val="24"/>
        </w:rPr>
        <w:t>нности читательской грамотности</w:t>
      </w:r>
      <w:proofErr w:type="gramStart"/>
      <w:r w:rsidR="00E279E5">
        <w:rPr>
          <w:rFonts w:ascii="Arial" w:hAnsi="Arial" w:cs="Arial"/>
          <w:sz w:val="24"/>
        </w:rPr>
        <w:t xml:space="preserve"> .</w:t>
      </w:r>
      <w:proofErr w:type="gramEnd"/>
    </w:p>
    <w:p w:rsidR="00C95A68" w:rsidRDefault="00C95A68" w:rsidP="00582464">
      <w:pPr>
        <w:spacing w:after="0" w:line="0" w:lineRule="atLeast"/>
        <w:jc w:val="both"/>
        <w:rPr>
          <w:rFonts w:ascii="Arial" w:hAnsi="Arial" w:cs="Arial"/>
          <w:sz w:val="24"/>
        </w:rPr>
      </w:pPr>
    </w:p>
    <w:p w:rsidR="00C95A68" w:rsidRPr="00AE4470" w:rsidRDefault="00C95A68" w:rsidP="00582464">
      <w:pPr>
        <w:spacing w:after="0" w:line="0" w:lineRule="atLeast"/>
        <w:jc w:val="both"/>
        <w:rPr>
          <w:rFonts w:ascii="Arial" w:hAnsi="Arial" w:cs="Arial"/>
          <w:b/>
        </w:rPr>
      </w:pPr>
      <w:r w:rsidRPr="00AE4470">
        <w:rPr>
          <w:rFonts w:ascii="Arial" w:hAnsi="Arial" w:cs="Arial"/>
          <w:b/>
        </w:rPr>
        <w:t>Таблица 2. Распределение результатов по уровням сформированности читательской грамотности</w:t>
      </w:r>
    </w:p>
    <w:tbl>
      <w:tblPr>
        <w:tblStyle w:val="a3"/>
        <w:tblW w:w="5000" w:type="pct"/>
        <w:tblLook w:val="04A0" w:firstRow="1" w:lastRow="0" w:firstColumn="1" w:lastColumn="0" w:noHBand="0" w:noVBand="1"/>
      </w:tblPr>
      <w:tblGrid>
        <w:gridCol w:w="1794"/>
        <w:gridCol w:w="1992"/>
        <w:gridCol w:w="1784"/>
        <w:gridCol w:w="1795"/>
        <w:gridCol w:w="1828"/>
        <w:gridCol w:w="1795"/>
      </w:tblGrid>
      <w:tr w:rsidR="00F613DE" w:rsidRPr="00AE4470" w:rsidTr="00F613DE">
        <w:tc>
          <w:tcPr>
            <w:tcW w:w="816" w:type="pct"/>
            <w:vMerge w:val="restart"/>
            <w:tcBorders>
              <w:tl2br w:val="nil"/>
            </w:tcBorders>
          </w:tcPr>
          <w:p w:rsidR="00F613DE" w:rsidRDefault="00F613DE" w:rsidP="00F613DE">
            <w:pPr>
              <w:spacing w:line="0" w:lineRule="atLeast"/>
              <w:jc w:val="both"/>
              <w:rPr>
                <w:rFonts w:ascii="Arial" w:hAnsi="Arial" w:cs="Arial"/>
                <w:b/>
              </w:rPr>
            </w:pPr>
            <w:r w:rsidRPr="00AE4470">
              <w:rPr>
                <w:rFonts w:ascii="Arial" w:hAnsi="Arial" w:cs="Arial"/>
                <w:b/>
              </w:rPr>
              <w:t xml:space="preserve">Класс </w:t>
            </w:r>
          </w:p>
        </w:tc>
        <w:tc>
          <w:tcPr>
            <w:tcW w:w="4184" w:type="pct"/>
            <w:gridSpan w:val="5"/>
            <w:vAlign w:val="center"/>
          </w:tcPr>
          <w:p w:rsidR="00F613DE" w:rsidRPr="00AE4470" w:rsidRDefault="00F613DE" w:rsidP="00F613DE">
            <w:pPr>
              <w:spacing w:line="0" w:lineRule="atLeast"/>
              <w:jc w:val="center"/>
              <w:rPr>
                <w:rFonts w:ascii="Arial" w:hAnsi="Arial" w:cs="Arial"/>
                <w:b/>
              </w:rPr>
            </w:pPr>
            <w:r w:rsidRPr="00F613DE">
              <w:rPr>
                <w:rFonts w:ascii="Arial" w:hAnsi="Arial" w:cs="Arial"/>
                <w:b/>
              </w:rPr>
              <w:t>Уровень</w:t>
            </w:r>
            <w:r>
              <w:t xml:space="preserve"> </w:t>
            </w:r>
            <w:r w:rsidRPr="00F613DE">
              <w:rPr>
                <w:rFonts w:ascii="Arial" w:hAnsi="Arial" w:cs="Arial"/>
                <w:b/>
              </w:rPr>
              <w:t>сформированности умени</w:t>
            </w:r>
            <w:r>
              <w:rPr>
                <w:rFonts w:ascii="Arial" w:hAnsi="Arial" w:cs="Arial"/>
                <w:b/>
              </w:rPr>
              <w:t>я</w:t>
            </w:r>
          </w:p>
        </w:tc>
      </w:tr>
      <w:tr w:rsidR="00F613DE" w:rsidRPr="00AE4470" w:rsidTr="00F613DE">
        <w:tc>
          <w:tcPr>
            <w:tcW w:w="816" w:type="pct"/>
            <w:vMerge/>
            <w:tcBorders>
              <w:tl2br w:val="nil"/>
            </w:tcBorders>
          </w:tcPr>
          <w:p w:rsidR="00F613DE" w:rsidRPr="00AE4470" w:rsidRDefault="00F613DE" w:rsidP="00F613DE">
            <w:pPr>
              <w:spacing w:line="0" w:lineRule="atLeast"/>
              <w:jc w:val="both"/>
              <w:rPr>
                <w:rFonts w:ascii="Arial" w:hAnsi="Arial" w:cs="Arial"/>
                <w:b/>
              </w:rPr>
            </w:pPr>
          </w:p>
        </w:tc>
        <w:tc>
          <w:tcPr>
            <w:tcW w:w="906" w:type="pct"/>
            <w:vAlign w:val="center"/>
          </w:tcPr>
          <w:p w:rsidR="00F613DE" w:rsidRPr="00AE4470" w:rsidRDefault="00F613DE" w:rsidP="00AE4470">
            <w:pPr>
              <w:spacing w:line="0" w:lineRule="atLeast"/>
              <w:jc w:val="center"/>
              <w:rPr>
                <w:rFonts w:ascii="Arial" w:hAnsi="Arial" w:cs="Arial"/>
                <w:b/>
              </w:rPr>
            </w:pPr>
            <w:r w:rsidRPr="00AE4470">
              <w:rPr>
                <w:rFonts w:ascii="Arial" w:hAnsi="Arial" w:cs="Arial"/>
                <w:b/>
              </w:rPr>
              <w:t>Недостаточный</w:t>
            </w:r>
          </w:p>
        </w:tc>
        <w:tc>
          <w:tcPr>
            <w:tcW w:w="812" w:type="pct"/>
            <w:vAlign w:val="center"/>
          </w:tcPr>
          <w:p w:rsidR="00F613DE" w:rsidRPr="00AE4470" w:rsidRDefault="00F613DE" w:rsidP="00AE4470">
            <w:pPr>
              <w:spacing w:line="0" w:lineRule="atLeast"/>
              <w:jc w:val="center"/>
              <w:rPr>
                <w:rFonts w:ascii="Arial" w:hAnsi="Arial" w:cs="Arial"/>
                <w:b/>
              </w:rPr>
            </w:pPr>
            <w:r w:rsidRPr="00AE4470">
              <w:rPr>
                <w:rFonts w:ascii="Arial" w:hAnsi="Arial" w:cs="Arial"/>
                <w:b/>
              </w:rPr>
              <w:t>Низкий</w:t>
            </w:r>
          </w:p>
        </w:tc>
        <w:tc>
          <w:tcPr>
            <w:tcW w:w="817" w:type="pct"/>
            <w:vAlign w:val="center"/>
          </w:tcPr>
          <w:p w:rsidR="00F613DE" w:rsidRPr="00AE4470" w:rsidRDefault="00F613DE" w:rsidP="00AE4470">
            <w:pPr>
              <w:spacing w:line="0" w:lineRule="atLeast"/>
              <w:jc w:val="center"/>
              <w:rPr>
                <w:rFonts w:ascii="Arial" w:hAnsi="Arial" w:cs="Arial"/>
                <w:b/>
              </w:rPr>
            </w:pPr>
            <w:r w:rsidRPr="00AE4470">
              <w:rPr>
                <w:rFonts w:ascii="Arial" w:hAnsi="Arial" w:cs="Arial"/>
                <w:b/>
              </w:rPr>
              <w:t>Средний</w:t>
            </w:r>
          </w:p>
        </w:tc>
        <w:tc>
          <w:tcPr>
            <w:tcW w:w="832" w:type="pct"/>
            <w:vAlign w:val="center"/>
          </w:tcPr>
          <w:p w:rsidR="00F613DE" w:rsidRPr="00AE4470" w:rsidRDefault="00F613DE" w:rsidP="00AE4470">
            <w:pPr>
              <w:spacing w:line="0" w:lineRule="atLeast"/>
              <w:jc w:val="center"/>
              <w:rPr>
                <w:rFonts w:ascii="Arial" w:hAnsi="Arial" w:cs="Arial"/>
                <w:b/>
              </w:rPr>
            </w:pPr>
            <w:r w:rsidRPr="00AE4470">
              <w:rPr>
                <w:rFonts w:ascii="Arial" w:hAnsi="Arial" w:cs="Arial"/>
                <w:b/>
              </w:rPr>
              <w:t>Повышенный</w:t>
            </w:r>
          </w:p>
        </w:tc>
        <w:tc>
          <w:tcPr>
            <w:tcW w:w="817" w:type="pct"/>
            <w:vAlign w:val="center"/>
          </w:tcPr>
          <w:p w:rsidR="00F613DE" w:rsidRPr="00AE4470" w:rsidRDefault="00F613DE" w:rsidP="00AE4470">
            <w:pPr>
              <w:spacing w:line="0" w:lineRule="atLeast"/>
              <w:jc w:val="center"/>
              <w:rPr>
                <w:rFonts w:ascii="Arial" w:hAnsi="Arial" w:cs="Arial"/>
                <w:b/>
              </w:rPr>
            </w:pPr>
            <w:r w:rsidRPr="00AE4470">
              <w:rPr>
                <w:rFonts w:ascii="Arial" w:hAnsi="Arial" w:cs="Arial"/>
                <w:b/>
              </w:rPr>
              <w:t>Высокий</w:t>
            </w:r>
          </w:p>
        </w:tc>
      </w:tr>
      <w:tr w:rsidR="00AE4470" w:rsidRPr="00AE4470" w:rsidTr="00F613DE">
        <w:tc>
          <w:tcPr>
            <w:tcW w:w="816" w:type="pct"/>
          </w:tcPr>
          <w:p w:rsidR="00AE4470" w:rsidRPr="00AE4470" w:rsidRDefault="00AE4470" w:rsidP="00582464">
            <w:pPr>
              <w:spacing w:line="0" w:lineRule="atLeast"/>
              <w:jc w:val="both"/>
              <w:rPr>
                <w:rFonts w:ascii="Arial" w:hAnsi="Arial" w:cs="Arial"/>
              </w:rPr>
            </w:pPr>
            <w:r>
              <w:rPr>
                <w:rFonts w:ascii="Arial" w:hAnsi="Arial" w:cs="Arial"/>
              </w:rPr>
              <w:t>6 «А»</w:t>
            </w:r>
          </w:p>
        </w:tc>
        <w:tc>
          <w:tcPr>
            <w:tcW w:w="906" w:type="pct"/>
          </w:tcPr>
          <w:p w:rsidR="00AE4470" w:rsidRPr="00AE4470" w:rsidRDefault="00AE4470" w:rsidP="00582464">
            <w:pPr>
              <w:spacing w:line="0" w:lineRule="atLeast"/>
              <w:jc w:val="both"/>
              <w:rPr>
                <w:rFonts w:ascii="Arial" w:hAnsi="Arial" w:cs="Arial"/>
              </w:rPr>
            </w:pPr>
            <w:r>
              <w:rPr>
                <w:rFonts w:ascii="Arial" w:hAnsi="Arial" w:cs="Arial"/>
              </w:rPr>
              <w:t>5 (20%)</w:t>
            </w:r>
          </w:p>
        </w:tc>
        <w:tc>
          <w:tcPr>
            <w:tcW w:w="812" w:type="pct"/>
          </w:tcPr>
          <w:p w:rsidR="00AE4470" w:rsidRPr="00AE4470" w:rsidRDefault="00AE4470" w:rsidP="00582464">
            <w:pPr>
              <w:spacing w:line="0" w:lineRule="atLeast"/>
              <w:jc w:val="both"/>
              <w:rPr>
                <w:rFonts w:ascii="Arial" w:hAnsi="Arial" w:cs="Arial"/>
              </w:rPr>
            </w:pPr>
            <w:r>
              <w:rPr>
                <w:rFonts w:ascii="Arial" w:hAnsi="Arial" w:cs="Arial"/>
              </w:rPr>
              <w:t>6 (24%)</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9 (36%)</w:t>
            </w:r>
          </w:p>
        </w:tc>
        <w:tc>
          <w:tcPr>
            <w:tcW w:w="832" w:type="pct"/>
          </w:tcPr>
          <w:p w:rsidR="00AE4470" w:rsidRPr="00AE4470" w:rsidRDefault="00AE4470" w:rsidP="00582464">
            <w:pPr>
              <w:spacing w:line="0" w:lineRule="atLeast"/>
              <w:jc w:val="both"/>
              <w:rPr>
                <w:rFonts w:ascii="Arial" w:hAnsi="Arial" w:cs="Arial"/>
              </w:rPr>
            </w:pPr>
            <w:r>
              <w:rPr>
                <w:rFonts w:ascii="Arial" w:hAnsi="Arial" w:cs="Arial"/>
              </w:rPr>
              <w:t>4 (16%)</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1 (4%)</w:t>
            </w:r>
          </w:p>
        </w:tc>
      </w:tr>
      <w:tr w:rsidR="00AE4470" w:rsidRPr="00AE4470" w:rsidTr="00F613DE">
        <w:tc>
          <w:tcPr>
            <w:tcW w:w="816" w:type="pct"/>
          </w:tcPr>
          <w:p w:rsidR="00AE4470" w:rsidRPr="00AE4470" w:rsidRDefault="00AE4470" w:rsidP="00582464">
            <w:pPr>
              <w:spacing w:line="0" w:lineRule="atLeast"/>
              <w:jc w:val="both"/>
              <w:rPr>
                <w:rFonts w:ascii="Arial" w:hAnsi="Arial" w:cs="Arial"/>
              </w:rPr>
            </w:pPr>
            <w:r>
              <w:rPr>
                <w:rFonts w:ascii="Arial" w:hAnsi="Arial" w:cs="Arial"/>
              </w:rPr>
              <w:t>6 «Б»</w:t>
            </w:r>
          </w:p>
        </w:tc>
        <w:tc>
          <w:tcPr>
            <w:tcW w:w="906" w:type="pct"/>
          </w:tcPr>
          <w:p w:rsidR="00AE4470" w:rsidRPr="00AE4470" w:rsidRDefault="00AE4470" w:rsidP="00582464">
            <w:pPr>
              <w:spacing w:line="0" w:lineRule="atLeast"/>
              <w:jc w:val="both"/>
              <w:rPr>
                <w:rFonts w:ascii="Arial" w:hAnsi="Arial" w:cs="Arial"/>
              </w:rPr>
            </w:pPr>
            <w:r>
              <w:rPr>
                <w:rFonts w:ascii="Arial" w:hAnsi="Arial" w:cs="Arial"/>
              </w:rPr>
              <w:t>3 (12%)</w:t>
            </w:r>
          </w:p>
        </w:tc>
        <w:tc>
          <w:tcPr>
            <w:tcW w:w="812" w:type="pct"/>
          </w:tcPr>
          <w:p w:rsidR="00AE4470" w:rsidRPr="00AE4470" w:rsidRDefault="00AE4470" w:rsidP="00582464">
            <w:pPr>
              <w:spacing w:line="0" w:lineRule="atLeast"/>
              <w:jc w:val="both"/>
              <w:rPr>
                <w:rFonts w:ascii="Arial" w:hAnsi="Arial" w:cs="Arial"/>
              </w:rPr>
            </w:pPr>
            <w:r>
              <w:rPr>
                <w:rFonts w:ascii="Arial" w:hAnsi="Arial" w:cs="Arial"/>
              </w:rPr>
              <w:t>5 (20%)</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10 (40%)</w:t>
            </w:r>
          </w:p>
        </w:tc>
        <w:tc>
          <w:tcPr>
            <w:tcW w:w="832" w:type="pct"/>
          </w:tcPr>
          <w:p w:rsidR="00AE4470" w:rsidRPr="00AE4470" w:rsidRDefault="00AE4470" w:rsidP="00582464">
            <w:pPr>
              <w:spacing w:line="0" w:lineRule="atLeast"/>
              <w:jc w:val="both"/>
              <w:rPr>
                <w:rFonts w:ascii="Arial" w:hAnsi="Arial" w:cs="Arial"/>
              </w:rPr>
            </w:pPr>
            <w:r>
              <w:rPr>
                <w:rFonts w:ascii="Arial" w:hAnsi="Arial" w:cs="Arial"/>
              </w:rPr>
              <w:t>5 (20%)</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2 (8%)</w:t>
            </w:r>
          </w:p>
        </w:tc>
      </w:tr>
      <w:tr w:rsidR="00AE4470" w:rsidRPr="00AE4470" w:rsidTr="00F613DE">
        <w:tc>
          <w:tcPr>
            <w:tcW w:w="816" w:type="pct"/>
          </w:tcPr>
          <w:p w:rsidR="00AE4470" w:rsidRPr="00AE4470" w:rsidRDefault="00AE4470" w:rsidP="00582464">
            <w:pPr>
              <w:spacing w:line="0" w:lineRule="atLeast"/>
              <w:jc w:val="both"/>
              <w:rPr>
                <w:rFonts w:ascii="Arial" w:hAnsi="Arial" w:cs="Arial"/>
              </w:rPr>
            </w:pPr>
            <w:r>
              <w:rPr>
                <w:rFonts w:ascii="Arial" w:hAnsi="Arial" w:cs="Arial"/>
              </w:rPr>
              <w:t>7 «А»</w:t>
            </w:r>
          </w:p>
        </w:tc>
        <w:tc>
          <w:tcPr>
            <w:tcW w:w="906" w:type="pct"/>
          </w:tcPr>
          <w:p w:rsidR="00AE4470" w:rsidRPr="00AE4470" w:rsidRDefault="00AE4470" w:rsidP="00582464">
            <w:pPr>
              <w:spacing w:line="0" w:lineRule="atLeast"/>
              <w:jc w:val="both"/>
              <w:rPr>
                <w:rFonts w:ascii="Arial" w:hAnsi="Arial" w:cs="Arial"/>
              </w:rPr>
            </w:pPr>
            <w:r>
              <w:rPr>
                <w:rFonts w:ascii="Arial" w:hAnsi="Arial" w:cs="Arial"/>
              </w:rPr>
              <w:t>2 (8%)</w:t>
            </w:r>
          </w:p>
        </w:tc>
        <w:tc>
          <w:tcPr>
            <w:tcW w:w="812" w:type="pct"/>
          </w:tcPr>
          <w:p w:rsidR="00AE4470" w:rsidRPr="00AE4470" w:rsidRDefault="00AE4470" w:rsidP="00582464">
            <w:pPr>
              <w:spacing w:line="0" w:lineRule="atLeast"/>
              <w:jc w:val="both"/>
              <w:rPr>
                <w:rFonts w:ascii="Arial" w:hAnsi="Arial" w:cs="Arial"/>
              </w:rPr>
            </w:pPr>
            <w:r>
              <w:rPr>
                <w:rFonts w:ascii="Arial" w:hAnsi="Arial" w:cs="Arial"/>
              </w:rPr>
              <w:t>5 (20%)</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11 (44%)</w:t>
            </w:r>
          </w:p>
        </w:tc>
        <w:tc>
          <w:tcPr>
            <w:tcW w:w="832" w:type="pct"/>
          </w:tcPr>
          <w:p w:rsidR="00AE4470" w:rsidRPr="00AE4470" w:rsidRDefault="00AE4470" w:rsidP="00582464">
            <w:pPr>
              <w:spacing w:line="0" w:lineRule="atLeast"/>
              <w:jc w:val="both"/>
              <w:rPr>
                <w:rFonts w:ascii="Arial" w:hAnsi="Arial" w:cs="Arial"/>
              </w:rPr>
            </w:pPr>
            <w:r>
              <w:rPr>
                <w:rFonts w:ascii="Arial" w:hAnsi="Arial" w:cs="Arial"/>
              </w:rPr>
              <w:t>6 (24%)</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1 (4%)</w:t>
            </w:r>
          </w:p>
        </w:tc>
      </w:tr>
      <w:tr w:rsidR="00AE4470" w:rsidRPr="00AE4470" w:rsidTr="00F613DE">
        <w:tc>
          <w:tcPr>
            <w:tcW w:w="816"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906"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12"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17"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32"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17"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r>
      <w:tr w:rsidR="00AE4470" w:rsidRPr="00AE4470" w:rsidTr="00F613DE">
        <w:tc>
          <w:tcPr>
            <w:tcW w:w="816"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906"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12"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17"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32"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c>
          <w:tcPr>
            <w:tcW w:w="817" w:type="pct"/>
          </w:tcPr>
          <w:p w:rsidR="00AE4470" w:rsidRPr="00AE4470" w:rsidRDefault="00AE4470" w:rsidP="00582464">
            <w:pPr>
              <w:spacing w:line="0" w:lineRule="atLeast"/>
              <w:jc w:val="both"/>
              <w:rPr>
                <w:rFonts w:ascii="Arial" w:hAnsi="Arial" w:cs="Arial"/>
              </w:rPr>
            </w:pPr>
            <w:r w:rsidRPr="00582464">
              <w:rPr>
                <w:rFonts w:ascii="Arial" w:hAnsi="Arial" w:cs="Arial"/>
                <w:sz w:val="24"/>
                <w:lang w:val="en-US"/>
              </w:rPr>
              <w:t>&lt;…&gt;</w:t>
            </w:r>
          </w:p>
        </w:tc>
      </w:tr>
      <w:tr w:rsidR="00AE4470" w:rsidRPr="00AE4470" w:rsidTr="00F613DE">
        <w:tc>
          <w:tcPr>
            <w:tcW w:w="816" w:type="pct"/>
          </w:tcPr>
          <w:p w:rsidR="00AE4470" w:rsidRPr="00F613DE" w:rsidRDefault="00AE4470" w:rsidP="00582464">
            <w:pPr>
              <w:spacing w:line="0" w:lineRule="atLeast"/>
              <w:jc w:val="both"/>
              <w:rPr>
                <w:rFonts w:ascii="Arial" w:hAnsi="Arial" w:cs="Arial"/>
                <w:b/>
              </w:rPr>
            </w:pPr>
            <w:r w:rsidRPr="00F613DE">
              <w:rPr>
                <w:rFonts w:ascii="Arial" w:hAnsi="Arial" w:cs="Arial"/>
                <w:b/>
              </w:rPr>
              <w:t>Итого</w:t>
            </w:r>
          </w:p>
        </w:tc>
        <w:tc>
          <w:tcPr>
            <w:tcW w:w="906" w:type="pct"/>
          </w:tcPr>
          <w:p w:rsidR="00AE4470" w:rsidRPr="00AE4470" w:rsidRDefault="00AE4470" w:rsidP="00582464">
            <w:pPr>
              <w:spacing w:line="0" w:lineRule="atLeast"/>
              <w:jc w:val="both"/>
              <w:rPr>
                <w:rFonts w:ascii="Arial" w:hAnsi="Arial" w:cs="Arial"/>
              </w:rPr>
            </w:pPr>
            <w:r>
              <w:rPr>
                <w:rFonts w:ascii="Arial" w:hAnsi="Arial" w:cs="Arial"/>
              </w:rPr>
              <w:t>12 (13%)</w:t>
            </w:r>
          </w:p>
        </w:tc>
        <w:tc>
          <w:tcPr>
            <w:tcW w:w="812" w:type="pct"/>
          </w:tcPr>
          <w:p w:rsidR="00AE4470" w:rsidRPr="00AE4470" w:rsidRDefault="00AE4470" w:rsidP="00582464">
            <w:pPr>
              <w:spacing w:line="0" w:lineRule="atLeast"/>
              <w:jc w:val="both"/>
              <w:rPr>
                <w:rFonts w:ascii="Arial" w:hAnsi="Arial" w:cs="Arial"/>
              </w:rPr>
            </w:pPr>
            <w:r>
              <w:rPr>
                <w:rFonts w:ascii="Arial" w:hAnsi="Arial" w:cs="Arial"/>
              </w:rPr>
              <w:t>21 (21%)</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47 (47%)</w:t>
            </w:r>
          </w:p>
        </w:tc>
        <w:tc>
          <w:tcPr>
            <w:tcW w:w="832" w:type="pct"/>
          </w:tcPr>
          <w:p w:rsidR="00AE4470" w:rsidRPr="00AE4470" w:rsidRDefault="00AE4470" w:rsidP="00582464">
            <w:pPr>
              <w:spacing w:line="0" w:lineRule="atLeast"/>
              <w:jc w:val="both"/>
              <w:rPr>
                <w:rFonts w:ascii="Arial" w:hAnsi="Arial" w:cs="Arial"/>
              </w:rPr>
            </w:pPr>
            <w:r>
              <w:rPr>
                <w:rFonts w:ascii="Arial" w:hAnsi="Arial" w:cs="Arial"/>
              </w:rPr>
              <w:t>15 (15%)</w:t>
            </w:r>
          </w:p>
        </w:tc>
        <w:tc>
          <w:tcPr>
            <w:tcW w:w="817" w:type="pct"/>
          </w:tcPr>
          <w:p w:rsidR="00AE4470" w:rsidRPr="00AE4470" w:rsidRDefault="00AE4470" w:rsidP="00582464">
            <w:pPr>
              <w:spacing w:line="0" w:lineRule="atLeast"/>
              <w:jc w:val="both"/>
              <w:rPr>
                <w:rFonts w:ascii="Arial" w:hAnsi="Arial" w:cs="Arial"/>
              </w:rPr>
            </w:pPr>
            <w:r>
              <w:rPr>
                <w:rFonts w:ascii="Arial" w:hAnsi="Arial" w:cs="Arial"/>
              </w:rPr>
              <w:t>5 (5%)</w:t>
            </w:r>
          </w:p>
        </w:tc>
      </w:tr>
    </w:tbl>
    <w:p w:rsidR="00F37B4B" w:rsidRDefault="00F37B4B" w:rsidP="00582464">
      <w:pPr>
        <w:spacing w:after="0" w:line="0" w:lineRule="atLeast"/>
        <w:jc w:val="both"/>
        <w:rPr>
          <w:rFonts w:ascii="Arial" w:hAnsi="Arial" w:cs="Arial"/>
          <w:sz w:val="24"/>
        </w:rPr>
      </w:pPr>
    </w:p>
    <w:p w:rsidR="00F37B4B" w:rsidRDefault="00564047" w:rsidP="00564047">
      <w:pPr>
        <w:spacing w:after="0" w:line="0" w:lineRule="atLeast"/>
        <w:jc w:val="both"/>
        <w:rPr>
          <w:rFonts w:ascii="Arial" w:hAnsi="Arial" w:cs="Arial"/>
          <w:sz w:val="24"/>
        </w:rPr>
      </w:pPr>
      <w:r w:rsidRPr="00564047">
        <w:rPr>
          <w:rFonts w:ascii="Arial" w:hAnsi="Arial" w:cs="Arial"/>
          <w:b/>
          <w:sz w:val="24"/>
          <w:highlight w:val="yellow"/>
        </w:rPr>
        <w:lastRenderedPageBreak/>
        <w:t>Ур. 3</w:t>
      </w:r>
      <w:r>
        <w:rPr>
          <w:rFonts w:ascii="Arial" w:hAnsi="Arial" w:cs="Arial"/>
          <w:b/>
          <w:sz w:val="24"/>
        </w:rPr>
        <w:t xml:space="preserve"> Уровень сформированности умений. </w:t>
      </w:r>
      <w:r w:rsidR="00F37B4B">
        <w:rPr>
          <w:rFonts w:ascii="Arial" w:hAnsi="Arial" w:cs="Arial"/>
          <w:sz w:val="24"/>
        </w:rPr>
        <w:t xml:space="preserve">Отдельно зафиксируйте, как </w:t>
      </w:r>
      <w:r w:rsidR="00E243D2">
        <w:rPr>
          <w:rFonts w:ascii="Arial" w:hAnsi="Arial" w:cs="Arial"/>
          <w:sz w:val="24"/>
        </w:rPr>
        <w:t>ученики</w:t>
      </w:r>
      <w:r w:rsidR="00F37B4B">
        <w:rPr>
          <w:rFonts w:ascii="Arial" w:hAnsi="Arial" w:cs="Arial"/>
          <w:sz w:val="24"/>
        </w:rPr>
        <w:t xml:space="preserve"> овладели умениями, которые</w:t>
      </w:r>
      <w:r w:rsidR="00E243D2">
        <w:rPr>
          <w:rFonts w:ascii="Arial" w:hAnsi="Arial" w:cs="Arial"/>
          <w:sz w:val="24"/>
        </w:rPr>
        <w:t xml:space="preserve"> школа оценивала</w:t>
      </w:r>
      <w:r w:rsidR="00F37B4B">
        <w:rPr>
          <w:rFonts w:ascii="Arial" w:hAnsi="Arial" w:cs="Arial"/>
          <w:sz w:val="24"/>
        </w:rPr>
        <w:t xml:space="preserve"> в ходе диагностических работ. Укажите, какие компетенции проверяли и сколько </w:t>
      </w:r>
      <w:r w:rsidR="00E243D2">
        <w:rPr>
          <w:rFonts w:ascii="Arial" w:hAnsi="Arial" w:cs="Arial"/>
          <w:sz w:val="24"/>
        </w:rPr>
        <w:t>школьников</w:t>
      </w:r>
      <w:r w:rsidR="00F37B4B">
        <w:rPr>
          <w:rFonts w:ascii="Arial" w:hAnsi="Arial" w:cs="Arial"/>
          <w:sz w:val="24"/>
        </w:rPr>
        <w:t xml:space="preserve"> справились с заданиями по каждой ко</w:t>
      </w:r>
      <w:r w:rsidR="00820FA9">
        <w:rPr>
          <w:rFonts w:ascii="Arial" w:hAnsi="Arial" w:cs="Arial"/>
          <w:sz w:val="24"/>
        </w:rPr>
        <w:t>мпетенции. Так вы увидите, какими</w:t>
      </w:r>
      <w:r w:rsidR="00F37B4B">
        <w:rPr>
          <w:rFonts w:ascii="Arial" w:hAnsi="Arial" w:cs="Arial"/>
          <w:sz w:val="24"/>
        </w:rPr>
        <w:t xml:space="preserve"> умения</w:t>
      </w:r>
      <w:r w:rsidR="00820FA9">
        <w:rPr>
          <w:rFonts w:ascii="Arial" w:hAnsi="Arial" w:cs="Arial"/>
          <w:sz w:val="24"/>
        </w:rPr>
        <w:t>ми</w:t>
      </w:r>
      <w:r w:rsidR="00F37B4B">
        <w:rPr>
          <w:rFonts w:ascii="Arial" w:hAnsi="Arial" w:cs="Arial"/>
          <w:sz w:val="24"/>
        </w:rPr>
        <w:t xml:space="preserve"> </w:t>
      </w:r>
      <w:r w:rsidR="00E243D2">
        <w:rPr>
          <w:rFonts w:ascii="Arial" w:hAnsi="Arial" w:cs="Arial"/>
          <w:sz w:val="24"/>
        </w:rPr>
        <w:t>ученики</w:t>
      </w:r>
      <w:r w:rsidR="00820FA9">
        <w:rPr>
          <w:rFonts w:ascii="Arial" w:hAnsi="Arial" w:cs="Arial"/>
          <w:sz w:val="24"/>
        </w:rPr>
        <w:t xml:space="preserve"> уже владеют в соответствии с возрастной категорией</w:t>
      </w:r>
      <w:r w:rsidR="00E243D2">
        <w:rPr>
          <w:rFonts w:ascii="Arial" w:hAnsi="Arial" w:cs="Arial"/>
          <w:sz w:val="24"/>
        </w:rPr>
        <w:t xml:space="preserve"> на уровне</w:t>
      </w:r>
      <w:r w:rsidR="00820FA9">
        <w:rPr>
          <w:rFonts w:ascii="Arial" w:hAnsi="Arial" w:cs="Arial"/>
          <w:sz w:val="24"/>
        </w:rPr>
        <w:t xml:space="preserve"> не ниже среднего. Та</w:t>
      </w:r>
      <w:r w:rsidR="00F613DE">
        <w:rPr>
          <w:rFonts w:ascii="Arial" w:hAnsi="Arial" w:cs="Arial"/>
          <w:sz w:val="24"/>
        </w:rPr>
        <w:t>кже сделай</w:t>
      </w:r>
      <w:r w:rsidR="00820FA9">
        <w:rPr>
          <w:rFonts w:ascii="Arial" w:hAnsi="Arial" w:cs="Arial"/>
          <w:sz w:val="24"/>
        </w:rPr>
        <w:t xml:space="preserve">те выводы, над развитием каких компетенций </w:t>
      </w:r>
      <w:r w:rsidR="00E243D2">
        <w:rPr>
          <w:rFonts w:ascii="Arial" w:hAnsi="Arial" w:cs="Arial"/>
          <w:sz w:val="24"/>
        </w:rPr>
        <w:t>школьников</w:t>
      </w:r>
      <w:r w:rsidR="00820FA9">
        <w:rPr>
          <w:rFonts w:ascii="Arial" w:hAnsi="Arial" w:cs="Arial"/>
          <w:sz w:val="24"/>
        </w:rPr>
        <w:t xml:space="preserve"> надо усилить работу на уроках и внеурочных занятиях</w:t>
      </w:r>
      <w:r w:rsidR="00E243D2">
        <w:rPr>
          <w:rFonts w:ascii="Arial" w:hAnsi="Arial" w:cs="Arial"/>
          <w:sz w:val="24"/>
        </w:rPr>
        <w:t>.</w:t>
      </w:r>
      <w:r w:rsidR="00BC4EE6">
        <w:rPr>
          <w:rFonts w:ascii="Arial" w:hAnsi="Arial" w:cs="Arial"/>
          <w:sz w:val="24"/>
        </w:rPr>
        <w:t xml:space="preserve"> </w:t>
      </w:r>
      <w:r w:rsidR="00E243D2">
        <w:rPr>
          <w:rFonts w:ascii="Arial" w:hAnsi="Arial" w:cs="Arial"/>
          <w:sz w:val="24"/>
        </w:rPr>
        <w:t xml:space="preserve">Посмотрите в примере, как отразить результаты анализа по сформированности умений учеников. </w:t>
      </w:r>
    </w:p>
    <w:p w:rsidR="00E243D2" w:rsidRDefault="00E243D2" w:rsidP="00E243D2">
      <w:pPr>
        <w:spacing w:after="0" w:line="0" w:lineRule="atLeast"/>
        <w:jc w:val="both"/>
        <w:rPr>
          <w:rFonts w:ascii="Arial" w:hAnsi="Arial" w:cs="Arial"/>
          <w:sz w:val="24"/>
        </w:rPr>
      </w:pPr>
    </w:p>
    <w:p w:rsidR="00E243D2" w:rsidRPr="00BC4EE6" w:rsidRDefault="00E243D2" w:rsidP="00BC4EE6">
      <w:pPr>
        <w:spacing w:after="0" w:line="0" w:lineRule="atLeast"/>
        <w:jc w:val="both"/>
        <w:rPr>
          <w:rFonts w:ascii="Arial" w:hAnsi="Arial" w:cs="Arial"/>
          <w:sz w:val="24"/>
        </w:rPr>
      </w:pPr>
      <w:r w:rsidRPr="00336AF9">
        <w:rPr>
          <w:rFonts w:ascii="Arial" w:hAnsi="Arial" w:cs="Arial"/>
          <w:sz w:val="24"/>
          <w:highlight w:val="yellow"/>
        </w:rPr>
        <w:t>Пример</w:t>
      </w:r>
      <w:r w:rsidR="00336AF9" w:rsidRPr="00336AF9">
        <w:rPr>
          <w:rFonts w:ascii="Arial" w:hAnsi="Arial" w:cs="Arial"/>
          <w:sz w:val="24"/>
          <w:highlight w:val="yellow"/>
        </w:rPr>
        <w:t xml:space="preserve"> (оформить как фрагмент документа)</w:t>
      </w:r>
      <w:r w:rsidR="00BC4EE6">
        <w:rPr>
          <w:rFonts w:ascii="Arial" w:hAnsi="Arial" w:cs="Arial"/>
          <w:sz w:val="24"/>
        </w:rPr>
        <w:t xml:space="preserve"> </w:t>
      </w:r>
      <w:r>
        <w:rPr>
          <w:rFonts w:ascii="Arial" w:hAnsi="Arial" w:cs="Arial"/>
          <w:b/>
          <w:sz w:val="24"/>
        </w:rPr>
        <w:t>Представление результатов по проверяемым умениям</w:t>
      </w:r>
    </w:p>
    <w:p w:rsidR="00E243D2" w:rsidRDefault="00E243D2"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В диагностическую работу были включены задачи на оценку следующих компетентностных областей:</w:t>
      </w:r>
    </w:p>
    <w:p w:rsidR="00E243D2" w:rsidRDefault="00E243D2"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найти и извлечь (информацию из текста);</w:t>
      </w:r>
    </w:p>
    <w:p w:rsidR="00E243D2" w:rsidRDefault="00E243D2"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интегрировать и интерпретировать (информацию из текста);</w:t>
      </w:r>
    </w:p>
    <w:p w:rsidR="00E243D2" w:rsidRDefault="00E243D2"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осмыслить и оценить (информацию из текста);</w:t>
      </w:r>
    </w:p>
    <w:p w:rsidR="00E243D2" w:rsidRDefault="00E243D2"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испо</w:t>
      </w:r>
      <w:r w:rsidR="00BC2B1E">
        <w:rPr>
          <w:rFonts w:ascii="Arial" w:hAnsi="Arial" w:cs="Arial"/>
          <w:sz w:val="24"/>
        </w:rPr>
        <w:t>льзовать (информацию из текста).</w:t>
      </w:r>
    </w:p>
    <w:p w:rsidR="00E243D2" w:rsidRDefault="00E243D2" w:rsidP="00336AF9">
      <w:pPr>
        <w:shd w:val="clear" w:color="auto" w:fill="F2F2F2" w:themeFill="background1" w:themeFillShade="F2"/>
        <w:spacing w:after="0" w:line="0" w:lineRule="atLeast"/>
        <w:jc w:val="both"/>
        <w:rPr>
          <w:rFonts w:ascii="Arial" w:hAnsi="Arial" w:cs="Arial"/>
          <w:sz w:val="24"/>
        </w:rPr>
      </w:pPr>
    </w:p>
    <w:p w:rsidR="00034124" w:rsidRDefault="00034124"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Структура овладения обучающимися проверяемыми у</w:t>
      </w:r>
      <w:r w:rsidR="00BC2B1E">
        <w:rPr>
          <w:rFonts w:ascii="Arial" w:hAnsi="Arial" w:cs="Arial"/>
          <w:sz w:val="24"/>
        </w:rPr>
        <w:t>мениями представлена в таблице ниже</w:t>
      </w:r>
      <w:r>
        <w:rPr>
          <w:rFonts w:ascii="Arial" w:hAnsi="Arial" w:cs="Arial"/>
          <w:sz w:val="24"/>
        </w:rPr>
        <w:t>.</w:t>
      </w:r>
    </w:p>
    <w:p w:rsidR="00034124" w:rsidRDefault="00034124" w:rsidP="00336AF9">
      <w:pPr>
        <w:shd w:val="clear" w:color="auto" w:fill="F2F2F2" w:themeFill="background1" w:themeFillShade="F2"/>
        <w:spacing w:after="0" w:line="0" w:lineRule="atLeast"/>
        <w:jc w:val="both"/>
        <w:rPr>
          <w:rFonts w:ascii="Arial" w:hAnsi="Arial" w:cs="Arial"/>
          <w:sz w:val="24"/>
        </w:rPr>
      </w:pPr>
    </w:p>
    <w:p w:rsidR="00034124" w:rsidRDefault="00F613DE" w:rsidP="00336AF9">
      <w:pPr>
        <w:shd w:val="clear" w:color="auto" w:fill="F2F2F2" w:themeFill="background1" w:themeFillShade="F2"/>
        <w:spacing w:after="0" w:line="0" w:lineRule="atLeast"/>
        <w:jc w:val="both"/>
        <w:rPr>
          <w:rFonts w:ascii="Arial" w:hAnsi="Arial" w:cs="Arial"/>
          <w:b/>
          <w:sz w:val="24"/>
        </w:rPr>
      </w:pPr>
      <w:r>
        <w:rPr>
          <w:rFonts w:ascii="Arial" w:hAnsi="Arial" w:cs="Arial"/>
          <w:b/>
          <w:sz w:val="24"/>
        </w:rPr>
        <w:t>Таблица</w:t>
      </w:r>
      <w:r w:rsidR="00034124">
        <w:rPr>
          <w:rFonts w:ascii="Arial" w:hAnsi="Arial" w:cs="Arial"/>
          <w:b/>
          <w:sz w:val="24"/>
        </w:rPr>
        <w:t>. Анализ выполнения диагностической работы по проверяемым умениям</w:t>
      </w:r>
    </w:p>
    <w:tbl>
      <w:tblPr>
        <w:tblStyle w:val="a3"/>
        <w:tblW w:w="5000" w:type="pct"/>
        <w:tblLook w:val="04A0" w:firstRow="1" w:lastRow="0" w:firstColumn="1" w:lastColumn="0" w:noHBand="0" w:noVBand="1"/>
      </w:tblPr>
      <w:tblGrid>
        <w:gridCol w:w="574"/>
        <w:gridCol w:w="6751"/>
        <w:gridCol w:w="3663"/>
      </w:tblGrid>
      <w:tr w:rsidR="00034124" w:rsidRPr="00034124" w:rsidTr="000B6639">
        <w:tc>
          <w:tcPr>
            <w:tcW w:w="261" w:type="pct"/>
            <w:vAlign w:val="center"/>
          </w:tcPr>
          <w:p w:rsidR="00034124" w:rsidRPr="00034124" w:rsidRDefault="00034124" w:rsidP="00336AF9">
            <w:pPr>
              <w:shd w:val="clear" w:color="auto" w:fill="F2F2F2" w:themeFill="background1" w:themeFillShade="F2"/>
              <w:spacing w:line="0" w:lineRule="atLeast"/>
              <w:jc w:val="center"/>
              <w:rPr>
                <w:rFonts w:ascii="Arial" w:hAnsi="Arial" w:cs="Arial"/>
                <w:b/>
              </w:rPr>
            </w:pPr>
            <w:r w:rsidRPr="00034124">
              <w:rPr>
                <w:rFonts w:ascii="Arial" w:hAnsi="Arial" w:cs="Arial"/>
                <w:b/>
              </w:rPr>
              <w:t>№ п/п</w:t>
            </w:r>
          </w:p>
        </w:tc>
        <w:tc>
          <w:tcPr>
            <w:tcW w:w="3072" w:type="pct"/>
            <w:vAlign w:val="center"/>
          </w:tcPr>
          <w:p w:rsidR="00034124" w:rsidRPr="00034124" w:rsidRDefault="00034124" w:rsidP="00336AF9">
            <w:pPr>
              <w:shd w:val="clear" w:color="auto" w:fill="F2F2F2" w:themeFill="background1" w:themeFillShade="F2"/>
              <w:spacing w:line="0" w:lineRule="atLeast"/>
              <w:jc w:val="center"/>
              <w:rPr>
                <w:rFonts w:ascii="Arial" w:hAnsi="Arial" w:cs="Arial"/>
                <w:b/>
              </w:rPr>
            </w:pPr>
            <w:r w:rsidRPr="00034124">
              <w:rPr>
                <w:rFonts w:ascii="Arial" w:hAnsi="Arial" w:cs="Arial"/>
                <w:b/>
              </w:rPr>
              <w:t>Проверяемые метапредметные умения</w:t>
            </w:r>
          </w:p>
        </w:tc>
        <w:tc>
          <w:tcPr>
            <w:tcW w:w="1667" w:type="pct"/>
            <w:vAlign w:val="center"/>
          </w:tcPr>
          <w:p w:rsidR="00034124" w:rsidRPr="00034124" w:rsidRDefault="00034124" w:rsidP="00336AF9">
            <w:pPr>
              <w:shd w:val="clear" w:color="auto" w:fill="F2F2F2" w:themeFill="background1" w:themeFillShade="F2"/>
              <w:spacing w:line="0" w:lineRule="atLeast"/>
              <w:jc w:val="center"/>
              <w:rPr>
                <w:rFonts w:ascii="Arial" w:hAnsi="Arial" w:cs="Arial"/>
                <w:b/>
              </w:rPr>
            </w:pPr>
            <w:r w:rsidRPr="00034124">
              <w:rPr>
                <w:rFonts w:ascii="Arial" w:hAnsi="Arial" w:cs="Arial"/>
                <w:b/>
              </w:rPr>
              <w:t>Доля обучающихся, справившихся с заданиями, %</w:t>
            </w:r>
          </w:p>
        </w:tc>
      </w:tr>
      <w:tr w:rsidR="00034124" w:rsidRPr="00034124" w:rsidTr="000B6639">
        <w:tc>
          <w:tcPr>
            <w:tcW w:w="261"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1</w:t>
            </w:r>
          </w:p>
        </w:tc>
        <w:tc>
          <w:tcPr>
            <w:tcW w:w="3072"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Найти и извлечь (информацию из текста)</w:t>
            </w:r>
          </w:p>
        </w:tc>
        <w:tc>
          <w:tcPr>
            <w:tcW w:w="1667"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88</w:t>
            </w:r>
          </w:p>
        </w:tc>
      </w:tr>
      <w:tr w:rsidR="00034124" w:rsidRPr="00034124" w:rsidTr="000B6639">
        <w:tc>
          <w:tcPr>
            <w:tcW w:w="261"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2</w:t>
            </w:r>
          </w:p>
        </w:tc>
        <w:tc>
          <w:tcPr>
            <w:tcW w:w="3072"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Интегрировать и интерпретировать (информацию из текста)</w:t>
            </w:r>
          </w:p>
        </w:tc>
        <w:tc>
          <w:tcPr>
            <w:tcW w:w="1667"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74</w:t>
            </w:r>
          </w:p>
        </w:tc>
      </w:tr>
      <w:tr w:rsidR="00034124" w:rsidRPr="00034124" w:rsidTr="000B6639">
        <w:tc>
          <w:tcPr>
            <w:tcW w:w="261"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3</w:t>
            </w:r>
          </w:p>
        </w:tc>
        <w:tc>
          <w:tcPr>
            <w:tcW w:w="3072"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Осмыслить и оценить (информацию из текста)</w:t>
            </w:r>
          </w:p>
        </w:tc>
        <w:tc>
          <w:tcPr>
            <w:tcW w:w="1667"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47</w:t>
            </w:r>
          </w:p>
        </w:tc>
      </w:tr>
      <w:tr w:rsidR="00034124" w:rsidRPr="00034124" w:rsidTr="000B6639">
        <w:tc>
          <w:tcPr>
            <w:tcW w:w="261"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4</w:t>
            </w:r>
          </w:p>
        </w:tc>
        <w:tc>
          <w:tcPr>
            <w:tcW w:w="3072"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Использовать (информацию из текста)</w:t>
            </w:r>
          </w:p>
        </w:tc>
        <w:tc>
          <w:tcPr>
            <w:tcW w:w="1667" w:type="pct"/>
          </w:tcPr>
          <w:p w:rsidR="00034124" w:rsidRPr="00034124" w:rsidRDefault="00034124" w:rsidP="00336AF9">
            <w:pPr>
              <w:shd w:val="clear" w:color="auto" w:fill="F2F2F2" w:themeFill="background1" w:themeFillShade="F2"/>
              <w:spacing w:line="0" w:lineRule="atLeast"/>
              <w:jc w:val="both"/>
              <w:rPr>
                <w:rFonts w:ascii="Arial" w:hAnsi="Arial" w:cs="Arial"/>
              </w:rPr>
            </w:pPr>
            <w:r w:rsidRPr="00034124">
              <w:rPr>
                <w:rFonts w:ascii="Arial" w:hAnsi="Arial" w:cs="Arial"/>
              </w:rPr>
              <w:t>10</w:t>
            </w:r>
          </w:p>
        </w:tc>
      </w:tr>
    </w:tbl>
    <w:p w:rsidR="00034124" w:rsidRDefault="00034124" w:rsidP="00E243D2">
      <w:pPr>
        <w:spacing w:after="0" w:line="0" w:lineRule="atLeast"/>
        <w:jc w:val="both"/>
        <w:rPr>
          <w:rFonts w:ascii="Arial" w:hAnsi="Arial" w:cs="Arial"/>
          <w:sz w:val="24"/>
        </w:rPr>
      </w:pPr>
      <w:r w:rsidRPr="00034124">
        <w:rPr>
          <w:rFonts w:ascii="Arial" w:hAnsi="Arial" w:cs="Arial"/>
          <w:sz w:val="24"/>
          <w:highlight w:val="yellow"/>
        </w:rPr>
        <w:t>Конец примера</w:t>
      </w:r>
    </w:p>
    <w:p w:rsidR="00034124" w:rsidRDefault="00034124" w:rsidP="00E243D2">
      <w:pPr>
        <w:spacing w:after="0" w:line="0" w:lineRule="atLeast"/>
        <w:jc w:val="both"/>
        <w:rPr>
          <w:rFonts w:ascii="Arial" w:hAnsi="Arial" w:cs="Arial"/>
          <w:sz w:val="24"/>
        </w:rPr>
      </w:pPr>
    </w:p>
    <w:p w:rsidR="00034124" w:rsidRDefault="00034124" w:rsidP="00E243D2">
      <w:pPr>
        <w:spacing w:after="0" w:line="0" w:lineRule="atLeast"/>
        <w:jc w:val="both"/>
        <w:rPr>
          <w:rFonts w:ascii="Arial" w:hAnsi="Arial" w:cs="Arial"/>
          <w:b/>
          <w:sz w:val="24"/>
        </w:rPr>
      </w:pPr>
      <w:r w:rsidRPr="00034124">
        <w:rPr>
          <w:rFonts w:ascii="Arial" w:hAnsi="Arial" w:cs="Arial"/>
          <w:b/>
          <w:sz w:val="24"/>
          <w:highlight w:val="yellow"/>
        </w:rPr>
        <w:t>Ур. 2</w:t>
      </w:r>
      <w:r>
        <w:rPr>
          <w:rFonts w:ascii="Arial" w:hAnsi="Arial" w:cs="Arial"/>
          <w:b/>
          <w:sz w:val="24"/>
        </w:rPr>
        <w:t xml:space="preserve"> Сопоставьте результаты учеников</w:t>
      </w:r>
    </w:p>
    <w:p w:rsidR="00BC2B1E" w:rsidRDefault="00BC2B1E" w:rsidP="00E243D2">
      <w:pPr>
        <w:spacing w:after="0" w:line="0" w:lineRule="atLeast"/>
        <w:jc w:val="both"/>
        <w:rPr>
          <w:rFonts w:ascii="Arial" w:hAnsi="Arial" w:cs="Arial"/>
          <w:sz w:val="24"/>
        </w:rPr>
      </w:pPr>
    </w:p>
    <w:p w:rsidR="00034124" w:rsidRDefault="00034124" w:rsidP="00E243D2">
      <w:pPr>
        <w:spacing w:after="0" w:line="0" w:lineRule="atLeast"/>
        <w:jc w:val="both"/>
        <w:rPr>
          <w:rFonts w:ascii="Arial" w:hAnsi="Arial" w:cs="Arial"/>
          <w:sz w:val="24"/>
        </w:rPr>
      </w:pPr>
      <w:r>
        <w:rPr>
          <w:rFonts w:ascii="Arial" w:hAnsi="Arial" w:cs="Arial"/>
          <w:sz w:val="24"/>
        </w:rPr>
        <w:t>Сравните результаты</w:t>
      </w:r>
      <w:r w:rsidR="000B6639">
        <w:rPr>
          <w:rFonts w:ascii="Arial" w:hAnsi="Arial" w:cs="Arial"/>
          <w:sz w:val="24"/>
        </w:rPr>
        <w:t xml:space="preserve"> школьников</w:t>
      </w:r>
      <w:r w:rsidR="001545A7">
        <w:rPr>
          <w:rFonts w:ascii="Arial" w:hAnsi="Arial" w:cs="Arial"/>
          <w:sz w:val="24"/>
        </w:rPr>
        <w:t xml:space="preserve"> </w:t>
      </w:r>
      <w:r w:rsidR="00E279E5">
        <w:rPr>
          <w:rFonts w:ascii="Arial" w:hAnsi="Arial" w:cs="Arial"/>
          <w:sz w:val="24"/>
        </w:rPr>
        <w:t>по итогам внутренних и внешних диагностик</w:t>
      </w:r>
      <w:r>
        <w:rPr>
          <w:rFonts w:ascii="Arial" w:hAnsi="Arial" w:cs="Arial"/>
          <w:sz w:val="24"/>
        </w:rPr>
        <w:t xml:space="preserve"> </w:t>
      </w:r>
      <w:r w:rsidR="000B6639">
        <w:rPr>
          <w:rFonts w:ascii="Arial" w:hAnsi="Arial" w:cs="Arial"/>
          <w:sz w:val="24"/>
        </w:rPr>
        <w:t xml:space="preserve">по формированию функциональной грамотности </w:t>
      </w:r>
      <w:r>
        <w:rPr>
          <w:rFonts w:ascii="Arial" w:hAnsi="Arial" w:cs="Arial"/>
          <w:sz w:val="24"/>
        </w:rPr>
        <w:t xml:space="preserve">по классам и параллелям. Определите, ученики каких классов справились с заданиями лучше. Зафиксируйте, в каких классах и сколько </w:t>
      </w:r>
      <w:r w:rsidR="00B6454E">
        <w:rPr>
          <w:rFonts w:ascii="Arial" w:hAnsi="Arial" w:cs="Arial"/>
          <w:sz w:val="24"/>
        </w:rPr>
        <w:t>школьников</w:t>
      </w:r>
      <w:r>
        <w:rPr>
          <w:rFonts w:ascii="Arial" w:hAnsi="Arial" w:cs="Arial"/>
          <w:sz w:val="24"/>
        </w:rPr>
        <w:t xml:space="preserve"> не достигли среднего уровня. Сделайте краткий вывод для каждой диагностической работы, чтобы было проще</w:t>
      </w:r>
      <w:r w:rsidR="00BC3722">
        <w:rPr>
          <w:rFonts w:ascii="Arial" w:hAnsi="Arial" w:cs="Arial"/>
          <w:sz w:val="24"/>
        </w:rPr>
        <w:t xml:space="preserve"> подвести итоги по вопросам развития функционал</w:t>
      </w:r>
      <w:r w:rsidR="00E279E5">
        <w:rPr>
          <w:rFonts w:ascii="Arial" w:hAnsi="Arial" w:cs="Arial"/>
          <w:sz w:val="24"/>
        </w:rPr>
        <w:t xml:space="preserve">ьной грамотности за учебный год. Также проверьте, соответствуют ли результаты по итогам диагностик академической успеваемости школьников. </w:t>
      </w:r>
    </w:p>
    <w:p w:rsidR="00034124" w:rsidRPr="005D0B71" w:rsidRDefault="001545A7" w:rsidP="00E243D2">
      <w:pPr>
        <w:spacing w:after="0" w:line="0" w:lineRule="atLeast"/>
        <w:jc w:val="both"/>
        <w:rPr>
          <w:rFonts w:ascii="Arial" w:hAnsi="Arial" w:cs="Arial"/>
          <w:sz w:val="24"/>
        </w:rPr>
      </w:pPr>
      <w:r w:rsidRPr="001545A7">
        <w:rPr>
          <w:rFonts w:ascii="Arial" w:hAnsi="Arial" w:cs="Arial"/>
          <w:b/>
          <w:sz w:val="24"/>
          <w:highlight w:val="yellow"/>
        </w:rPr>
        <w:t>Ур. 3</w:t>
      </w:r>
      <w:r>
        <w:rPr>
          <w:rFonts w:ascii="Arial" w:hAnsi="Arial" w:cs="Arial"/>
          <w:b/>
          <w:sz w:val="24"/>
        </w:rPr>
        <w:t xml:space="preserve"> Внутренние и внешние диагностики. </w:t>
      </w:r>
      <w:r w:rsidR="00034124">
        <w:rPr>
          <w:rFonts w:ascii="Arial" w:hAnsi="Arial" w:cs="Arial"/>
          <w:sz w:val="24"/>
        </w:rPr>
        <w:t>Сопоставьте результаты внутренних и внешних диагностик</w:t>
      </w:r>
      <w:r w:rsidR="000B6639">
        <w:rPr>
          <w:rFonts w:ascii="Arial" w:hAnsi="Arial" w:cs="Arial"/>
          <w:sz w:val="24"/>
        </w:rPr>
        <w:t xml:space="preserve"> по развитию функциональной грамотности</w:t>
      </w:r>
      <w:r w:rsidR="00034124">
        <w:rPr>
          <w:rFonts w:ascii="Arial" w:hAnsi="Arial" w:cs="Arial"/>
          <w:sz w:val="24"/>
        </w:rPr>
        <w:t>. Для наглядности представьте данные в таблицах и диаграммах. Это упростит анализ и формулиров</w:t>
      </w:r>
      <w:r w:rsidR="00B6454E">
        <w:rPr>
          <w:rFonts w:ascii="Arial" w:hAnsi="Arial" w:cs="Arial"/>
          <w:sz w:val="24"/>
        </w:rPr>
        <w:t>ку</w:t>
      </w:r>
      <w:r w:rsidR="00034124">
        <w:rPr>
          <w:rFonts w:ascii="Arial" w:hAnsi="Arial" w:cs="Arial"/>
          <w:sz w:val="24"/>
        </w:rPr>
        <w:t xml:space="preserve"> выводов. Опишите результаты </w:t>
      </w:r>
      <w:r w:rsidR="000B6639">
        <w:rPr>
          <w:rFonts w:ascii="Arial" w:hAnsi="Arial" w:cs="Arial"/>
          <w:sz w:val="24"/>
        </w:rPr>
        <w:t>школьников</w:t>
      </w:r>
      <w:r w:rsidR="00B6454E">
        <w:rPr>
          <w:rFonts w:ascii="Arial" w:hAnsi="Arial" w:cs="Arial"/>
          <w:sz w:val="24"/>
        </w:rPr>
        <w:t xml:space="preserve">, опираясь на информацию, которую получите из </w:t>
      </w:r>
      <w:r w:rsidR="00034124">
        <w:rPr>
          <w:rFonts w:ascii="Arial" w:hAnsi="Arial" w:cs="Arial"/>
          <w:sz w:val="24"/>
        </w:rPr>
        <w:t>каждо</w:t>
      </w:r>
      <w:r w:rsidR="00B6454E">
        <w:rPr>
          <w:rFonts w:ascii="Arial" w:hAnsi="Arial" w:cs="Arial"/>
          <w:sz w:val="24"/>
        </w:rPr>
        <w:t>й</w:t>
      </w:r>
      <w:r w:rsidR="00034124">
        <w:rPr>
          <w:rFonts w:ascii="Arial" w:hAnsi="Arial" w:cs="Arial"/>
          <w:sz w:val="24"/>
        </w:rPr>
        <w:t xml:space="preserve"> диаграмм</w:t>
      </w:r>
      <w:r w:rsidR="00B6454E">
        <w:rPr>
          <w:rFonts w:ascii="Arial" w:hAnsi="Arial" w:cs="Arial"/>
          <w:sz w:val="24"/>
        </w:rPr>
        <w:t>ы</w:t>
      </w:r>
      <w:r w:rsidR="00034124">
        <w:rPr>
          <w:rFonts w:ascii="Arial" w:hAnsi="Arial" w:cs="Arial"/>
          <w:sz w:val="24"/>
        </w:rPr>
        <w:t xml:space="preserve">. Проанализируйте, с заданиями какой диагностической работы школьники справились успешнее. </w:t>
      </w:r>
      <w:r w:rsidR="000B6639">
        <w:rPr>
          <w:rFonts w:ascii="Arial" w:hAnsi="Arial" w:cs="Arial"/>
          <w:sz w:val="24"/>
        </w:rPr>
        <w:t>Посмотрите пример со сравнением результатов вну</w:t>
      </w:r>
      <w:r w:rsidR="00720369">
        <w:rPr>
          <w:rFonts w:ascii="Arial" w:hAnsi="Arial" w:cs="Arial"/>
          <w:sz w:val="24"/>
        </w:rPr>
        <w:t>тренней и внешней диагностик.</w:t>
      </w:r>
    </w:p>
    <w:p w:rsidR="001545A7" w:rsidRDefault="001545A7" w:rsidP="001545A7">
      <w:pPr>
        <w:spacing w:after="0" w:line="0" w:lineRule="atLeast"/>
        <w:ind w:firstLine="708"/>
        <w:jc w:val="both"/>
        <w:rPr>
          <w:rFonts w:ascii="Arial" w:hAnsi="Arial" w:cs="Arial"/>
          <w:sz w:val="24"/>
        </w:rPr>
      </w:pPr>
      <w:r>
        <w:rPr>
          <w:rFonts w:ascii="Arial" w:hAnsi="Arial" w:cs="Arial"/>
          <w:sz w:val="24"/>
        </w:rPr>
        <w:t>Если заметите, что результаты внешней диагностики имеют значительные расхождения с результатами школьной, определите причины. Например, КИМ, которые разработали учителя, не позволяют объективно оценить уровень достижения учениками проверяемых умений.</w:t>
      </w:r>
    </w:p>
    <w:p w:rsidR="000B6639" w:rsidRDefault="000B6639" w:rsidP="00E243D2">
      <w:pPr>
        <w:spacing w:after="0" w:line="0" w:lineRule="atLeast"/>
        <w:jc w:val="both"/>
        <w:rPr>
          <w:rFonts w:ascii="Arial" w:hAnsi="Arial" w:cs="Arial"/>
          <w:sz w:val="24"/>
        </w:rPr>
      </w:pPr>
    </w:p>
    <w:p w:rsidR="000B6639" w:rsidRPr="000B6639" w:rsidRDefault="000B6639" w:rsidP="00E243D2">
      <w:pPr>
        <w:spacing w:after="0" w:line="0" w:lineRule="atLeast"/>
        <w:jc w:val="both"/>
        <w:rPr>
          <w:rFonts w:ascii="Arial" w:hAnsi="Arial" w:cs="Arial"/>
          <w:sz w:val="24"/>
        </w:rPr>
      </w:pPr>
      <w:r w:rsidRPr="00336AF9">
        <w:rPr>
          <w:rFonts w:ascii="Arial" w:hAnsi="Arial" w:cs="Arial"/>
          <w:sz w:val="24"/>
          <w:highlight w:val="yellow"/>
        </w:rPr>
        <w:t>Пример</w:t>
      </w:r>
      <w:r w:rsidR="00336AF9" w:rsidRPr="00336AF9">
        <w:rPr>
          <w:rFonts w:ascii="Arial" w:hAnsi="Arial" w:cs="Arial"/>
          <w:sz w:val="24"/>
          <w:highlight w:val="yellow"/>
        </w:rPr>
        <w:t xml:space="preserve"> (оформить как фрагмент документа)</w:t>
      </w:r>
      <w:r w:rsidR="00B6454E">
        <w:rPr>
          <w:rFonts w:ascii="Arial" w:hAnsi="Arial" w:cs="Arial"/>
          <w:sz w:val="24"/>
        </w:rPr>
        <w:t xml:space="preserve"> </w:t>
      </w:r>
      <w:r w:rsidR="00B6454E" w:rsidRPr="00B6454E">
        <w:rPr>
          <w:rFonts w:ascii="Arial" w:hAnsi="Arial" w:cs="Arial"/>
          <w:b/>
          <w:sz w:val="24"/>
        </w:rPr>
        <w:t>Результаты внутренних и внешних диагностик</w:t>
      </w:r>
    </w:p>
    <w:p w:rsidR="000B6639" w:rsidRPr="000B6639" w:rsidRDefault="000B6639" w:rsidP="00336AF9">
      <w:pPr>
        <w:shd w:val="clear" w:color="auto" w:fill="F2F2F2" w:themeFill="background1" w:themeFillShade="F2"/>
        <w:spacing w:after="0" w:line="0" w:lineRule="atLeast"/>
        <w:jc w:val="both"/>
        <w:rPr>
          <w:rFonts w:ascii="Arial" w:hAnsi="Arial" w:cs="Arial"/>
          <w:b/>
        </w:rPr>
      </w:pPr>
      <w:r w:rsidRPr="000B6639">
        <w:rPr>
          <w:rFonts w:ascii="Arial" w:hAnsi="Arial" w:cs="Arial"/>
          <w:b/>
        </w:rPr>
        <w:t>Диаграмма. Сравнение результатов внутренней и</w:t>
      </w:r>
      <w:r w:rsidR="005D0B71">
        <w:rPr>
          <w:rFonts w:ascii="Arial" w:hAnsi="Arial" w:cs="Arial"/>
          <w:b/>
        </w:rPr>
        <w:t xml:space="preserve"> внешней диагностик естественно-</w:t>
      </w:r>
      <w:r w:rsidRPr="000B6639">
        <w:rPr>
          <w:rFonts w:ascii="Arial" w:hAnsi="Arial" w:cs="Arial"/>
          <w:b/>
        </w:rPr>
        <w:t>научной грамотности в 8–9-х классах</w:t>
      </w:r>
    </w:p>
    <w:p w:rsidR="000B6639" w:rsidRDefault="00977175" w:rsidP="00336AF9">
      <w:pPr>
        <w:shd w:val="clear" w:color="auto" w:fill="F2F2F2" w:themeFill="background1" w:themeFillShade="F2"/>
        <w:spacing w:after="0" w:line="0" w:lineRule="atLeast"/>
        <w:rPr>
          <w:rFonts w:ascii="Arial" w:hAnsi="Arial" w:cs="Arial"/>
          <w:sz w:val="24"/>
        </w:rPr>
      </w:pPr>
      <w:r>
        <w:rPr>
          <w:rFonts w:ascii="Arial" w:hAnsi="Arial" w:cs="Arial"/>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1pt;height:221.05pt">
            <v:imagedata r:id="rId5" o:title="Без названия"/>
          </v:shape>
        </w:pict>
      </w:r>
    </w:p>
    <w:p w:rsidR="00336AF9" w:rsidRDefault="00336AF9"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xml:space="preserve">Стабильно высокий уровень естественнонаучной грамотности подтвердили 4 процента </w:t>
      </w:r>
      <w:proofErr w:type="gramStart"/>
      <w:r>
        <w:rPr>
          <w:rFonts w:ascii="Arial" w:hAnsi="Arial" w:cs="Arial"/>
          <w:sz w:val="24"/>
        </w:rPr>
        <w:t>обучающихся</w:t>
      </w:r>
      <w:proofErr w:type="gramEnd"/>
      <w:r>
        <w:rPr>
          <w:rFonts w:ascii="Arial" w:hAnsi="Arial" w:cs="Arial"/>
          <w:sz w:val="24"/>
        </w:rPr>
        <w:t xml:space="preserve">. Также стабильно показали средний уровень </w:t>
      </w:r>
      <w:proofErr w:type="gramStart"/>
      <w:r>
        <w:rPr>
          <w:rFonts w:ascii="Arial" w:hAnsi="Arial" w:cs="Arial"/>
          <w:sz w:val="24"/>
        </w:rPr>
        <w:t>естественно</w:t>
      </w:r>
      <w:r w:rsidR="00B633DB">
        <w:rPr>
          <w:rFonts w:ascii="Arial" w:hAnsi="Arial" w:cs="Arial"/>
          <w:sz w:val="24"/>
        </w:rPr>
        <w:t>-</w:t>
      </w:r>
      <w:r>
        <w:rPr>
          <w:rFonts w:ascii="Arial" w:hAnsi="Arial" w:cs="Arial"/>
          <w:sz w:val="24"/>
        </w:rPr>
        <w:t>научной</w:t>
      </w:r>
      <w:proofErr w:type="gramEnd"/>
      <w:r>
        <w:rPr>
          <w:rFonts w:ascii="Arial" w:hAnsi="Arial" w:cs="Arial"/>
          <w:sz w:val="24"/>
        </w:rPr>
        <w:t xml:space="preserve"> грамотности 40 процентов учеников. На 11 процентов увеличилось количество школьников, которые не справились с заданиями. Почти вдвое снизилось количество обучающихся с повышенным уровнем. </w:t>
      </w:r>
    </w:p>
    <w:p w:rsidR="000B6639" w:rsidRDefault="000B6639" w:rsidP="000B6639">
      <w:pPr>
        <w:spacing w:after="0" w:line="0" w:lineRule="atLeast"/>
        <w:rPr>
          <w:rFonts w:ascii="Arial" w:hAnsi="Arial" w:cs="Arial"/>
          <w:sz w:val="24"/>
        </w:rPr>
      </w:pPr>
    </w:p>
    <w:p w:rsidR="000B6639" w:rsidRDefault="000B6639" w:rsidP="000B6639">
      <w:pPr>
        <w:spacing w:after="0" w:line="0" w:lineRule="atLeast"/>
        <w:rPr>
          <w:rFonts w:ascii="Arial" w:hAnsi="Arial" w:cs="Arial"/>
          <w:sz w:val="24"/>
        </w:rPr>
      </w:pPr>
      <w:r w:rsidRPr="000B6639">
        <w:rPr>
          <w:rFonts w:ascii="Arial" w:hAnsi="Arial" w:cs="Arial"/>
          <w:sz w:val="24"/>
          <w:highlight w:val="yellow"/>
        </w:rPr>
        <w:t>Для верстки</w:t>
      </w:r>
    </w:p>
    <w:tbl>
      <w:tblPr>
        <w:tblStyle w:val="a3"/>
        <w:tblW w:w="5000" w:type="pct"/>
        <w:shd w:val="clear" w:color="auto" w:fill="FFFF00"/>
        <w:tblLook w:val="04A0" w:firstRow="1" w:lastRow="0" w:firstColumn="1" w:lastColumn="0" w:noHBand="0" w:noVBand="1"/>
      </w:tblPr>
      <w:tblGrid>
        <w:gridCol w:w="2311"/>
        <w:gridCol w:w="2318"/>
        <w:gridCol w:w="1303"/>
        <w:gridCol w:w="1558"/>
        <w:gridCol w:w="1914"/>
        <w:gridCol w:w="1584"/>
      </w:tblGrid>
      <w:tr w:rsidR="000B6639" w:rsidRPr="000B6639" w:rsidTr="000B6639">
        <w:tc>
          <w:tcPr>
            <w:tcW w:w="1051" w:type="pct"/>
            <w:tcBorders>
              <w:tl2br w:val="single" w:sz="4" w:space="0" w:color="auto"/>
            </w:tcBorders>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rPr>
              <w:t xml:space="preserve">             </w:t>
            </w:r>
            <w:r>
              <w:rPr>
                <w:rFonts w:ascii="Arial" w:hAnsi="Arial" w:cs="Arial"/>
                <w:b/>
              </w:rPr>
              <w:t xml:space="preserve">   </w:t>
            </w:r>
            <w:r w:rsidRPr="000B6639">
              <w:rPr>
                <w:rFonts w:ascii="Arial" w:hAnsi="Arial" w:cs="Arial"/>
                <w:b/>
              </w:rPr>
              <w:t xml:space="preserve">  </w:t>
            </w:r>
            <w:r w:rsidRPr="000B6639">
              <w:rPr>
                <w:rFonts w:ascii="Arial" w:hAnsi="Arial" w:cs="Arial"/>
                <w:b/>
                <w:highlight w:val="yellow"/>
              </w:rPr>
              <w:t>Уровень</w:t>
            </w:r>
          </w:p>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 xml:space="preserve">Диагностика </w:t>
            </w:r>
          </w:p>
        </w:tc>
        <w:tc>
          <w:tcPr>
            <w:tcW w:w="1055" w:type="pct"/>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 xml:space="preserve">Недостаточный </w:t>
            </w:r>
          </w:p>
        </w:tc>
        <w:tc>
          <w:tcPr>
            <w:tcW w:w="593" w:type="pct"/>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Низкий</w:t>
            </w:r>
          </w:p>
        </w:tc>
        <w:tc>
          <w:tcPr>
            <w:tcW w:w="709" w:type="pct"/>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Средний</w:t>
            </w:r>
          </w:p>
        </w:tc>
        <w:tc>
          <w:tcPr>
            <w:tcW w:w="871" w:type="pct"/>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Повышенный</w:t>
            </w:r>
          </w:p>
        </w:tc>
        <w:tc>
          <w:tcPr>
            <w:tcW w:w="721" w:type="pct"/>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Высокий</w:t>
            </w:r>
          </w:p>
        </w:tc>
      </w:tr>
      <w:tr w:rsidR="000B6639" w:rsidRPr="000B6639" w:rsidTr="000B6639">
        <w:tc>
          <w:tcPr>
            <w:tcW w:w="1051" w:type="pct"/>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 xml:space="preserve">Внутренняя </w:t>
            </w:r>
          </w:p>
        </w:tc>
        <w:tc>
          <w:tcPr>
            <w:tcW w:w="1055"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8</w:t>
            </w:r>
          </w:p>
        </w:tc>
        <w:tc>
          <w:tcPr>
            <w:tcW w:w="593"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20</w:t>
            </w:r>
          </w:p>
        </w:tc>
        <w:tc>
          <w:tcPr>
            <w:tcW w:w="709"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42</w:t>
            </w:r>
          </w:p>
        </w:tc>
        <w:tc>
          <w:tcPr>
            <w:tcW w:w="871"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24</w:t>
            </w:r>
          </w:p>
        </w:tc>
        <w:tc>
          <w:tcPr>
            <w:tcW w:w="721"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6</w:t>
            </w:r>
          </w:p>
        </w:tc>
      </w:tr>
      <w:tr w:rsidR="000B6639" w:rsidRPr="000B6639" w:rsidTr="000B6639">
        <w:tc>
          <w:tcPr>
            <w:tcW w:w="1051" w:type="pct"/>
            <w:shd w:val="clear" w:color="auto" w:fill="FFFF00"/>
          </w:tcPr>
          <w:p w:rsidR="000B6639" w:rsidRPr="000B6639" w:rsidRDefault="000B6639" w:rsidP="000B6639">
            <w:pPr>
              <w:spacing w:line="0" w:lineRule="atLeast"/>
              <w:rPr>
                <w:rFonts w:ascii="Arial" w:hAnsi="Arial" w:cs="Arial"/>
                <w:b/>
                <w:highlight w:val="yellow"/>
              </w:rPr>
            </w:pPr>
            <w:r w:rsidRPr="000B6639">
              <w:rPr>
                <w:rFonts w:ascii="Arial" w:hAnsi="Arial" w:cs="Arial"/>
                <w:b/>
                <w:highlight w:val="yellow"/>
              </w:rPr>
              <w:t>Внешняя</w:t>
            </w:r>
          </w:p>
        </w:tc>
        <w:tc>
          <w:tcPr>
            <w:tcW w:w="1055"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22</w:t>
            </w:r>
          </w:p>
        </w:tc>
        <w:tc>
          <w:tcPr>
            <w:tcW w:w="593"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20</w:t>
            </w:r>
          </w:p>
        </w:tc>
        <w:tc>
          <w:tcPr>
            <w:tcW w:w="709"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42</w:t>
            </w:r>
          </w:p>
        </w:tc>
        <w:tc>
          <w:tcPr>
            <w:tcW w:w="871" w:type="pct"/>
            <w:shd w:val="clear" w:color="auto" w:fill="FFFF00"/>
          </w:tcPr>
          <w:p w:rsidR="000B6639" w:rsidRPr="000B6639" w:rsidRDefault="000B6639" w:rsidP="000B6639">
            <w:pPr>
              <w:spacing w:line="0" w:lineRule="atLeast"/>
              <w:rPr>
                <w:rFonts w:ascii="Arial" w:hAnsi="Arial" w:cs="Arial"/>
                <w:highlight w:val="yellow"/>
              </w:rPr>
            </w:pPr>
            <w:r w:rsidRPr="000B6639">
              <w:rPr>
                <w:rFonts w:ascii="Arial" w:hAnsi="Arial" w:cs="Arial"/>
                <w:highlight w:val="yellow"/>
              </w:rPr>
              <w:t>10</w:t>
            </w:r>
          </w:p>
        </w:tc>
        <w:tc>
          <w:tcPr>
            <w:tcW w:w="721" w:type="pct"/>
            <w:shd w:val="clear" w:color="auto" w:fill="FFFF00"/>
          </w:tcPr>
          <w:p w:rsidR="000B6639" w:rsidRPr="000B6639" w:rsidRDefault="000B6639" w:rsidP="000B6639">
            <w:pPr>
              <w:spacing w:line="0" w:lineRule="atLeast"/>
              <w:rPr>
                <w:rFonts w:ascii="Arial" w:hAnsi="Arial" w:cs="Arial"/>
              </w:rPr>
            </w:pPr>
            <w:r w:rsidRPr="000B6639">
              <w:rPr>
                <w:rFonts w:ascii="Arial" w:hAnsi="Arial" w:cs="Arial"/>
                <w:highlight w:val="yellow"/>
              </w:rPr>
              <w:t>6</w:t>
            </w:r>
          </w:p>
        </w:tc>
      </w:tr>
    </w:tbl>
    <w:p w:rsidR="000B6639" w:rsidRDefault="00972779" w:rsidP="000B6639">
      <w:pPr>
        <w:spacing w:after="0" w:line="0" w:lineRule="atLeast"/>
        <w:rPr>
          <w:rFonts w:ascii="Arial" w:hAnsi="Arial" w:cs="Arial"/>
          <w:sz w:val="24"/>
        </w:rPr>
      </w:pPr>
      <w:r w:rsidRPr="00972779">
        <w:rPr>
          <w:rFonts w:ascii="Arial" w:hAnsi="Arial" w:cs="Arial"/>
          <w:sz w:val="24"/>
          <w:highlight w:val="yellow"/>
        </w:rPr>
        <w:t>Конец примера</w:t>
      </w:r>
    </w:p>
    <w:p w:rsidR="0021066A" w:rsidRDefault="0021066A" w:rsidP="0021066A">
      <w:pPr>
        <w:spacing w:after="0" w:line="0" w:lineRule="atLeast"/>
        <w:jc w:val="both"/>
        <w:rPr>
          <w:rFonts w:ascii="Arial" w:hAnsi="Arial" w:cs="Arial"/>
          <w:sz w:val="24"/>
        </w:rPr>
      </w:pPr>
    </w:p>
    <w:p w:rsidR="00F0743C" w:rsidRPr="009E61C0" w:rsidRDefault="001545A7" w:rsidP="0021066A">
      <w:pPr>
        <w:spacing w:after="0" w:line="0" w:lineRule="atLeast"/>
        <w:jc w:val="both"/>
        <w:rPr>
          <w:rFonts w:ascii="Arial" w:hAnsi="Arial" w:cs="Arial"/>
          <w:sz w:val="24"/>
        </w:rPr>
      </w:pPr>
      <w:r w:rsidRPr="001545A7">
        <w:rPr>
          <w:rFonts w:ascii="Arial" w:hAnsi="Arial" w:cs="Arial"/>
          <w:b/>
          <w:sz w:val="24"/>
          <w:highlight w:val="yellow"/>
        </w:rPr>
        <w:t>Ур. 3</w:t>
      </w:r>
      <w:r>
        <w:rPr>
          <w:rFonts w:ascii="Arial" w:hAnsi="Arial" w:cs="Arial"/>
          <w:b/>
          <w:sz w:val="24"/>
        </w:rPr>
        <w:t xml:space="preserve"> Отдельные задания в диагности</w:t>
      </w:r>
      <w:r w:rsidR="00B6454E">
        <w:rPr>
          <w:rFonts w:ascii="Arial" w:hAnsi="Arial" w:cs="Arial"/>
          <w:b/>
          <w:sz w:val="24"/>
        </w:rPr>
        <w:t>ках</w:t>
      </w:r>
      <w:r>
        <w:rPr>
          <w:rFonts w:ascii="Arial" w:hAnsi="Arial" w:cs="Arial"/>
          <w:b/>
          <w:sz w:val="24"/>
        </w:rPr>
        <w:t xml:space="preserve">. </w:t>
      </w:r>
      <w:r w:rsidR="00F0743C">
        <w:rPr>
          <w:rFonts w:ascii="Arial" w:hAnsi="Arial" w:cs="Arial"/>
          <w:sz w:val="24"/>
        </w:rPr>
        <w:t>Каждое задание диагностики проверяет, в какой степени школьники овладели определенным умением. Сравните, как ученики разных классов справились с отдельными заданиями</w:t>
      </w:r>
      <w:r w:rsidR="009E61C0">
        <w:rPr>
          <w:rFonts w:ascii="Arial" w:hAnsi="Arial" w:cs="Arial"/>
          <w:sz w:val="24"/>
        </w:rPr>
        <w:t xml:space="preserve">. Удобнее оформить результаты анализа в виде таблицы. Так вы увидите, какие задания вызывают затруднения у школьников. Также поймете, в каких классах необходимо организовать коррекционную работу. </w:t>
      </w:r>
      <w:r w:rsidR="00C7590B" w:rsidRPr="00C7590B">
        <w:rPr>
          <w:rFonts w:ascii="Arial" w:hAnsi="Arial" w:cs="Arial"/>
          <w:sz w:val="24"/>
        </w:rPr>
        <w:t xml:space="preserve">В таблице </w:t>
      </w:r>
      <w:r w:rsidR="00C7590B">
        <w:rPr>
          <w:rFonts w:ascii="Arial" w:hAnsi="Arial" w:cs="Arial"/>
          <w:sz w:val="24"/>
        </w:rPr>
        <w:t>3</w:t>
      </w:r>
      <w:r w:rsidR="00C7590B" w:rsidRPr="00C7590B">
        <w:rPr>
          <w:rFonts w:ascii="Arial" w:hAnsi="Arial" w:cs="Arial"/>
          <w:sz w:val="24"/>
        </w:rPr>
        <w:t xml:space="preserve"> посмотрите </w:t>
      </w:r>
      <w:r w:rsidR="009E61C0">
        <w:rPr>
          <w:rFonts w:ascii="Arial" w:hAnsi="Arial" w:cs="Arial"/>
          <w:sz w:val="24"/>
        </w:rPr>
        <w:t>пример</w:t>
      </w:r>
      <w:r w:rsidR="00C7590B">
        <w:rPr>
          <w:rFonts w:ascii="Arial" w:hAnsi="Arial" w:cs="Arial"/>
          <w:sz w:val="24"/>
        </w:rPr>
        <w:t xml:space="preserve"> анализа </w:t>
      </w:r>
      <w:r w:rsidR="00C7590B" w:rsidRPr="00C7590B">
        <w:rPr>
          <w:rFonts w:ascii="Arial" w:hAnsi="Arial" w:cs="Arial"/>
          <w:sz w:val="24"/>
        </w:rPr>
        <w:t xml:space="preserve">выполнения </w:t>
      </w:r>
      <w:r w:rsidR="00C7590B">
        <w:rPr>
          <w:rFonts w:ascii="Arial" w:hAnsi="Arial" w:cs="Arial"/>
          <w:sz w:val="24"/>
        </w:rPr>
        <w:t xml:space="preserve">отдельных заданий </w:t>
      </w:r>
      <w:r w:rsidR="00C7590B" w:rsidRPr="00C7590B">
        <w:rPr>
          <w:rFonts w:ascii="Arial" w:hAnsi="Arial" w:cs="Arial"/>
          <w:sz w:val="24"/>
        </w:rPr>
        <w:t>диагностической работы</w:t>
      </w:r>
      <w:r w:rsidR="009E61C0">
        <w:rPr>
          <w:rFonts w:ascii="Arial" w:hAnsi="Arial" w:cs="Arial"/>
          <w:sz w:val="24"/>
        </w:rPr>
        <w:t xml:space="preserve">. </w:t>
      </w:r>
    </w:p>
    <w:p w:rsidR="0021066A" w:rsidRDefault="0021066A" w:rsidP="0021066A">
      <w:pPr>
        <w:spacing w:after="0" w:line="0" w:lineRule="atLeast"/>
        <w:jc w:val="both"/>
        <w:rPr>
          <w:rFonts w:ascii="Arial" w:hAnsi="Arial" w:cs="Arial"/>
          <w:sz w:val="24"/>
        </w:rPr>
      </w:pPr>
    </w:p>
    <w:p w:rsidR="009E61C0" w:rsidRPr="009A40BE" w:rsidRDefault="009E61C0" w:rsidP="0021066A">
      <w:pPr>
        <w:spacing w:after="0" w:line="0" w:lineRule="atLeast"/>
        <w:jc w:val="both"/>
        <w:rPr>
          <w:rFonts w:ascii="Arial" w:hAnsi="Arial" w:cs="Arial"/>
          <w:b/>
        </w:rPr>
      </w:pPr>
      <w:r w:rsidRPr="009A40BE">
        <w:rPr>
          <w:rFonts w:ascii="Arial" w:hAnsi="Arial" w:cs="Arial"/>
          <w:b/>
        </w:rPr>
        <w:t xml:space="preserve">Таблица </w:t>
      </w:r>
      <w:r w:rsidR="00F613DE">
        <w:rPr>
          <w:rFonts w:ascii="Arial" w:hAnsi="Arial" w:cs="Arial"/>
          <w:b/>
        </w:rPr>
        <w:t>3</w:t>
      </w:r>
      <w:r w:rsidRPr="009A40BE">
        <w:rPr>
          <w:rFonts w:ascii="Arial" w:hAnsi="Arial" w:cs="Arial"/>
          <w:b/>
        </w:rPr>
        <w:t>. Анализ выполнения диагностической работы по проверяемым умениям</w:t>
      </w:r>
    </w:p>
    <w:tbl>
      <w:tblPr>
        <w:tblStyle w:val="a3"/>
        <w:tblW w:w="5000" w:type="pct"/>
        <w:tblLook w:val="04A0" w:firstRow="1" w:lastRow="0" w:firstColumn="1" w:lastColumn="0" w:noHBand="0" w:noVBand="1"/>
      </w:tblPr>
      <w:tblGrid>
        <w:gridCol w:w="585"/>
        <w:gridCol w:w="5927"/>
        <w:gridCol w:w="2314"/>
        <w:gridCol w:w="2162"/>
      </w:tblGrid>
      <w:tr w:rsidR="009E61C0" w:rsidRPr="009A40BE" w:rsidTr="009E61C0">
        <w:tc>
          <w:tcPr>
            <w:tcW w:w="266" w:type="pct"/>
            <w:vMerge w:val="restart"/>
            <w:vAlign w:val="center"/>
          </w:tcPr>
          <w:p w:rsidR="009E61C0" w:rsidRPr="009A40BE" w:rsidRDefault="009E61C0" w:rsidP="009E61C0">
            <w:pPr>
              <w:spacing w:line="0" w:lineRule="atLeast"/>
              <w:jc w:val="center"/>
              <w:rPr>
                <w:rFonts w:ascii="Arial" w:hAnsi="Arial" w:cs="Arial"/>
                <w:b/>
              </w:rPr>
            </w:pPr>
            <w:r w:rsidRPr="009A40BE">
              <w:rPr>
                <w:rFonts w:ascii="Arial" w:hAnsi="Arial" w:cs="Arial"/>
                <w:b/>
              </w:rPr>
              <w:t>№ п/п</w:t>
            </w:r>
          </w:p>
        </w:tc>
        <w:tc>
          <w:tcPr>
            <w:tcW w:w="2697" w:type="pct"/>
            <w:vMerge w:val="restart"/>
            <w:vAlign w:val="center"/>
          </w:tcPr>
          <w:p w:rsidR="009E61C0" w:rsidRPr="009A40BE" w:rsidRDefault="009E61C0" w:rsidP="009E61C0">
            <w:pPr>
              <w:spacing w:line="0" w:lineRule="atLeast"/>
              <w:jc w:val="center"/>
              <w:rPr>
                <w:rFonts w:ascii="Arial" w:hAnsi="Arial" w:cs="Arial"/>
                <w:b/>
              </w:rPr>
            </w:pPr>
            <w:r w:rsidRPr="009A40BE">
              <w:rPr>
                <w:rFonts w:ascii="Arial" w:hAnsi="Arial" w:cs="Arial"/>
                <w:b/>
              </w:rPr>
              <w:t>Проверяемые метапредметные умения</w:t>
            </w:r>
          </w:p>
        </w:tc>
        <w:tc>
          <w:tcPr>
            <w:tcW w:w="2037" w:type="pct"/>
            <w:gridSpan w:val="2"/>
            <w:vAlign w:val="center"/>
          </w:tcPr>
          <w:p w:rsidR="009E61C0" w:rsidRPr="009A40BE" w:rsidRDefault="009E61C0" w:rsidP="009E61C0">
            <w:pPr>
              <w:spacing w:line="0" w:lineRule="atLeast"/>
              <w:jc w:val="center"/>
              <w:rPr>
                <w:rFonts w:ascii="Arial" w:hAnsi="Arial" w:cs="Arial"/>
                <w:b/>
              </w:rPr>
            </w:pPr>
            <w:r w:rsidRPr="009A40BE">
              <w:rPr>
                <w:rFonts w:ascii="Arial" w:hAnsi="Arial" w:cs="Arial"/>
                <w:b/>
              </w:rPr>
              <w:t>Доля обучающихся, справившихся с заданиями, %</w:t>
            </w:r>
          </w:p>
        </w:tc>
      </w:tr>
      <w:tr w:rsidR="009E61C0" w:rsidRPr="009A40BE" w:rsidTr="009E61C0">
        <w:tc>
          <w:tcPr>
            <w:tcW w:w="266" w:type="pct"/>
            <w:vMerge/>
            <w:vAlign w:val="center"/>
          </w:tcPr>
          <w:p w:rsidR="009E61C0" w:rsidRPr="009A40BE" w:rsidRDefault="009E61C0" w:rsidP="009E61C0">
            <w:pPr>
              <w:spacing w:line="0" w:lineRule="atLeast"/>
              <w:jc w:val="center"/>
              <w:rPr>
                <w:rFonts w:ascii="Arial" w:hAnsi="Arial" w:cs="Arial"/>
                <w:b/>
              </w:rPr>
            </w:pPr>
          </w:p>
        </w:tc>
        <w:tc>
          <w:tcPr>
            <w:tcW w:w="2697" w:type="pct"/>
            <w:vMerge/>
            <w:vAlign w:val="center"/>
          </w:tcPr>
          <w:p w:rsidR="009E61C0" w:rsidRPr="009A40BE" w:rsidRDefault="009E61C0" w:rsidP="009E61C0">
            <w:pPr>
              <w:spacing w:line="0" w:lineRule="atLeast"/>
              <w:jc w:val="center"/>
              <w:rPr>
                <w:rFonts w:ascii="Arial" w:hAnsi="Arial" w:cs="Arial"/>
                <w:b/>
              </w:rPr>
            </w:pPr>
          </w:p>
        </w:tc>
        <w:tc>
          <w:tcPr>
            <w:tcW w:w="1053" w:type="pct"/>
            <w:vAlign w:val="center"/>
          </w:tcPr>
          <w:p w:rsidR="009E61C0" w:rsidRPr="009A40BE" w:rsidRDefault="009E61C0" w:rsidP="009E61C0">
            <w:pPr>
              <w:spacing w:line="0" w:lineRule="atLeast"/>
              <w:jc w:val="center"/>
              <w:rPr>
                <w:rFonts w:ascii="Arial" w:hAnsi="Arial" w:cs="Arial"/>
                <w:b/>
              </w:rPr>
            </w:pPr>
            <w:r w:rsidRPr="009A40BE">
              <w:rPr>
                <w:rFonts w:ascii="Arial" w:hAnsi="Arial" w:cs="Arial"/>
                <w:b/>
              </w:rPr>
              <w:t>8-й класс</w:t>
            </w:r>
          </w:p>
        </w:tc>
        <w:tc>
          <w:tcPr>
            <w:tcW w:w="984" w:type="pct"/>
            <w:vAlign w:val="center"/>
          </w:tcPr>
          <w:p w:rsidR="009E61C0" w:rsidRPr="009A40BE" w:rsidRDefault="009E61C0" w:rsidP="009E61C0">
            <w:pPr>
              <w:spacing w:line="0" w:lineRule="atLeast"/>
              <w:jc w:val="center"/>
              <w:rPr>
                <w:rFonts w:ascii="Arial" w:hAnsi="Arial" w:cs="Arial"/>
                <w:b/>
              </w:rPr>
            </w:pPr>
            <w:r w:rsidRPr="009A40BE">
              <w:rPr>
                <w:rFonts w:ascii="Arial" w:hAnsi="Arial" w:cs="Arial"/>
                <w:b/>
              </w:rPr>
              <w:t>9-й класс</w:t>
            </w:r>
          </w:p>
        </w:tc>
      </w:tr>
      <w:tr w:rsidR="009E61C0" w:rsidRPr="009A40BE" w:rsidTr="009A40BE">
        <w:tc>
          <w:tcPr>
            <w:tcW w:w="266" w:type="pct"/>
            <w:vAlign w:val="center"/>
          </w:tcPr>
          <w:p w:rsidR="009E61C0" w:rsidRPr="009A40BE" w:rsidRDefault="009E61C0" w:rsidP="009A40BE">
            <w:pPr>
              <w:spacing w:line="0" w:lineRule="atLeast"/>
              <w:jc w:val="center"/>
              <w:rPr>
                <w:rFonts w:ascii="Arial" w:hAnsi="Arial" w:cs="Arial"/>
              </w:rPr>
            </w:pPr>
            <w:r w:rsidRPr="009A40BE">
              <w:rPr>
                <w:rFonts w:ascii="Arial" w:hAnsi="Arial" w:cs="Arial"/>
              </w:rPr>
              <w:t>1</w:t>
            </w:r>
          </w:p>
        </w:tc>
        <w:tc>
          <w:tcPr>
            <w:tcW w:w="2697" w:type="pct"/>
          </w:tcPr>
          <w:p w:rsidR="009E61C0" w:rsidRPr="009A40BE" w:rsidRDefault="009E61C0" w:rsidP="0021066A">
            <w:pPr>
              <w:spacing w:line="0" w:lineRule="atLeast"/>
              <w:jc w:val="both"/>
              <w:rPr>
                <w:rFonts w:ascii="Arial" w:hAnsi="Arial" w:cs="Arial"/>
              </w:rPr>
            </w:pPr>
            <w:r w:rsidRPr="009A40BE">
              <w:rPr>
                <w:rFonts w:ascii="Arial" w:hAnsi="Arial" w:cs="Arial"/>
              </w:rPr>
              <w:t>Интерпретация данных и использование научных доказательств для получения выводов</w:t>
            </w:r>
          </w:p>
        </w:tc>
        <w:tc>
          <w:tcPr>
            <w:tcW w:w="1053" w:type="pct"/>
            <w:vAlign w:val="center"/>
          </w:tcPr>
          <w:p w:rsidR="009E61C0" w:rsidRPr="009A40BE" w:rsidRDefault="009E61C0" w:rsidP="009E61C0">
            <w:pPr>
              <w:spacing w:line="0" w:lineRule="atLeast"/>
              <w:jc w:val="center"/>
              <w:rPr>
                <w:rFonts w:ascii="Arial" w:hAnsi="Arial" w:cs="Arial"/>
              </w:rPr>
            </w:pPr>
            <w:r w:rsidRPr="009A40BE">
              <w:rPr>
                <w:rFonts w:ascii="Arial" w:hAnsi="Arial" w:cs="Arial"/>
              </w:rPr>
              <w:t>33</w:t>
            </w:r>
          </w:p>
        </w:tc>
        <w:tc>
          <w:tcPr>
            <w:tcW w:w="984" w:type="pct"/>
            <w:vAlign w:val="center"/>
          </w:tcPr>
          <w:p w:rsidR="009E61C0" w:rsidRPr="009A40BE" w:rsidRDefault="009E61C0" w:rsidP="009E61C0">
            <w:pPr>
              <w:spacing w:line="0" w:lineRule="atLeast"/>
              <w:jc w:val="center"/>
              <w:rPr>
                <w:rFonts w:ascii="Arial" w:hAnsi="Arial" w:cs="Arial"/>
              </w:rPr>
            </w:pPr>
            <w:r w:rsidRPr="009A40BE">
              <w:rPr>
                <w:rFonts w:ascii="Arial" w:hAnsi="Arial" w:cs="Arial"/>
              </w:rPr>
              <w:t>38</w:t>
            </w:r>
          </w:p>
        </w:tc>
      </w:tr>
      <w:tr w:rsidR="009E61C0" w:rsidRPr="009A40BE" w:rsidTr="009A40BE">
        <w:tc>
          <w:tcPr>
            <w:tcW w:w="266" w:type="pct"/>
            <w:vAlign w:val="center"/>
          </w:tcPr>
          <w:p w:rsidR="009E61C0" w:rsidRPr="009A40BE" w:rsidRDefault="009E61C0" w:rsidP="009A40BE">
            <w:pPr>
              <w:spacing w:line="0" w:lineRule="atLeast"/>
              <w:jc w:val="center"/>
              <w:rPr>
                <w:rFonts w:ascii="Arial" w:hAnsi="Arial" w:cs="Arial"/>
              </w:rPr>
            </w:pPr>
            <w:r w:rsidRPr="009A40BE">
              <w:rPr>
                <w:rFonts w:ascii="Arial" w:hAnsi="Arial" w:cs="Arial"/>
              </w:rPr>
              <w:t>2</w:t>
            </w:r>
          </w:p>
        </w:tc>
        <w:tc>
          <w:tcPr>
            <w:tcW w:w="2697" w:type="pct"/>
          </w:tcPr>
          <w:p w:rsidR="009E61C0" w:rsidRPr="009A40BE" w:rsidRDefault="009E61C0" w:rsidP="0021066A">
            <w:pPr>
              <w:spacing w:line="0" w:lineRule="atLeast"/>
              <w:jc w:val="both"/>
              <w:rPr>
                <w:rFonts w:ascii="Arial" w:hAnsi="Arial" w:cs="Arial"/>
              </w:rPr>
            </w:pPr>
            <w:r w:rsidRPr="009A40BE">
              <w:rPr>
                <w:rFonts w:ascii="Arial" w:hAnsi="Arial" w:cs="Arial"/>
              </w:rPr>
              <w:t>Применение естественно-научных методов исследования</w:t>
            </w:r>
          </w:p>
        </w:tc>
        <w:tc>
          <w:tcPr>
            <w:tcW w:w="1053" w:type="pct"/>
            <w:vAlign w:val="center"/>
          </w:tcPr>
          <w:p w:rsidR="009E61C0" w:rsidRPr="009A40BE" w:rsidRDefault="009E61C0" w:rsidP="009E61C0">
            <w:pPr>
              <w:spacing w:line="0" w:lineRule="atLeast"/>
              <w:jc w:val="center"/>
              <w:rPr>
                <w:rFonts w:ascii="Arial" w:hAnsi="Arial" w:cs="Arial"/>
              </w:rPr>
            </w:pPr>
            <w:r w:rsidRPr="009A40BE">
              <w:rPr>
                <w:rFonts w:ascii="Arial" w:hAnsi="Arial" w:cs="Arial"/>
              </w:rPr>
              <w:t>56</w:t>
            </w:r>
          </w:p>
        </w:tc>
        <w:tc>
          <w:tcPr>
            <w:tcW w:w="984" w:type="pct"/>
            <w:vAlign w:val="center"/>
          </w:tcPr>
          <w:p w:rsidR="009E61C0" w:rsidRPr="009A40BE" w:rsidRDefault="009E61C0" w:rsidP="009E61C0">
            <w:pPr>
              <w:spacing w:line="0" w:lineRule="atLeast"/>
              <w:jc w:val="center"/>
              <w:rPr>
                <w:rFonts w:ascii="Arial" w:hAnsi="Arial" w:cs="Arial"/>
              </w:rPr>
            </w:pPr>
            <w:r w:rsidRPr="009A40BE">
              <w:rPr>
                <w:rFonts w:ascii="Arial" w:hAnsi="Arial" w:cs="Arial"/>
              </w:rPr>
              <w:t>61</w:t>
            </w:r>
          </w:p>
        </w:tc>
      </w:tr>
      <w:tr w:rsidR="009E61C0" w:rsidRPr="009A40BE" w:rsidTr="009A40BE">
        <w:tc>
          <w:tcPr>
            <w:tcW w:w="266" w:type="pct"/>
            <w:vAlign w:val="center"/>
          </w:tcPr>
          <w:p w:rsidR="009E61C0" w:rsidRPr="009A40BE" w:rsidRDefault="009E61C0" w:rsidP="009A40BE">
            <w:pPr>
              <w:spacing w:line="0" w:lineRule="atLeast"/>
              <w:jc w:val="center"/>
              <w:rPr>
                <w:rFonts w:ascii="Arial" w:hAnsi="Arial" w:cs="Arial"/>
              </w:rPr>
            </w:pPr>
            <w:r w:rsidRPr="009A40BE">
              <w:rPr>
                <w:rFonts w:ascii="Arial" w:hAnsi="Arial" w:cs="Arial"/>
              </w:rPr>
              <w:t>3</w:t>
            </w:r>
          </w:p>
        </w:tc>
        <w:tc>
          <w:tcPr>
            <w:tcW w:w="2697" w:type="pct"/>
          </w:tcPr>
          <w:p w:rsidR="009E61C0" w:rsidRPr="009A40BE" w:rsidRDefault="009E61C0" w:rsidP="0021066A">
            <w:pPr>
              <w:spacing w:line="0" w:lineRule="atLeast"/>
              <w:jc w:val="both"/>
              <w:rPr>
                <w:rFonts w:ascii="Arial" w:hAnsi="Arial" w:cs="Arial"/>
              </w:rPr>
            </w:pPr>
            <w:r w:rsidRPr="009A40BE">
              <w:rPr>
                <w:rFonts w:ascii="Arial" w:hAnsi="Arial" w:cs="Arial"/>
              </w:rPr>
              <w:t>Научной объяснение явлений</w:t>
            </w:r>
          </w:p>
        </w:tc>
        <w:tc>
          <w:tcPr>
            <w:tcW w:w="1053" w:type="pct"/>
            <w:vAlign w:val="center"/>
          </w:tcPr>
          <w:p w:rsidR="009E61C0" w:rsidRPr="009A40BE" w:rsidRDefault="009E61C0" w:rsidP="009E61C0">
            <w:pPr>
              <w:spacing w:line="0" w:lineRule="atLeast"/>
              <w:jc w:val="center"/>
              <w:rPr>
                <w:rFonts w:ascii="Arial" w:hAnsi="Arial" w:cs="Arial"/>
              </w:rPr>
            </w:pPr>
            <w:r w:rsidRPr="009A40BE">
              <w:rPr>
                <w:rFonts w:ascii="Arial" w:hAnsi="Arial" w:cs="Arial"/>
              </w:rPr>
              <w:t>23</w:t>
            </w:r>
          </w:p>
        </w:tc>
        <w:tc>
          <w:tcPr>
            <w:tcW w:w="984" w:type="pct"/>
            <w:vAlign w:val="center"/>
          </w:tcPr>
          <w:p w:rsidR="009E61C0" w:rsidRPr="009A40BE" w:rsidRDefault="009E61C0" w:rsidP="009E61C0">
            <w:pPr>
              <w:spacing w:line="0" w:lineRule="atLeast"/>
              <w:jc w:val="center"/>
              <w:rPr>
                <w:rFonts w:ascii="Arial" w:hAnsi="Arial" w:cs="Arial"/>
              </w:rPr>
            </w:pPr>
            <w:r w:rsidRPr="009A40BE">
              <w:rPr>
                <w:rFonts w:ascii="Arial" w:hAnsi="Arial" w:cs="Arial"/>
              </w:rPr>
              <w:t>25</w:t>
            </w:r>
          </w:p>
        </w:tc>
      </w:tr>
    </w:tbl>
    <w:p w:rsidR="009E61C0" w:rsidRDefault="009E61C0" w:rsidP="0021066A">
      <w:pPr>
        <w:spacing w:after="0" w:line="0" w:lineRule="atLeast"/>
        <w:jc w:val="both"/>
        <w:rPr>
          <w:rFonts w:ascii="Arial" w:hAnsi="Arial" w:cs="Arial"/>
          <w:sz w:val="24"/>
        </w:rPr>
      </w:pPr>
    </w:p>
    <w:p w:rsidR="000B6639" w:rsidRDefault="001545A7" w:rsidP="0021066A">
      <w:pPr>
        <w:spacing w:after="0" w:line="0" w:lineRule="atLeast"/>
        <w:jc w:val="both"/>
        <w:rPr>
          <w:rFonts w:ascii="Arial" w:hAnsi="Arial" w:cs="Arial"/>
        </w:rPr>
      </w:pPr>
      <w:r w:rsidRPr="001545A7">
        <w:rPr>
          <w:rFonts w:ascii="Arial" w:hAnsi="Arial" w:cs="Arial"/>
          <w:b/>
          <w:sz w:val="24"/>
          <w:highlight w:val="yellow"/>
        </w:rPr>
        <w:t>Ур. 3</w:t>
      </w:r>
      <w:r>
        <w:rPr>
          <w:rFonts w:ascii="Arial" w:hAnsi="Arial" w:cs="Arial"/>
          <w:b/>
          <w:sz w:val="24"/>
        </w:rPr>
        <w:t xml:space="preserve"> Объективность результатов. </w:t>
      </w:r>
      <w:r w:rsidR="009A40BE">
        <w:rPr>
          <w:rFonts w:ascii="Arial" w:hAnsi="Arial" w:cs="Arial"/>
          <w:sz w:val="24"/>
        </w:rPr>
        <w:t xml:space="preserve">Сравните результаты </w:t>
      </w:r>
      <w:r w:rsidR="002D1C07">
        <w:rPr>
          <w:rFonts w:ascii="Arial" w:hAnsi="Arial" w:cs="Arial"/>
          <w:sz w:val="24"/>
        </w:rPr>
        <w:t>каждой диагностической работы</w:t>
      </w:r>
      <w:r w:rsidR="009A40BE">
        <w:rPr>
          <w:rFonts w:ascii="Arial" w:hAnsi="Arial" w:cs="Arial"/>
          <w:sz w:val="24"/>
        </w:rPr>
        <w:t xml:space="preserve"> с академической успеваемостью учеников. Информацию удобнее оформить в виде таблицы. Укажите в ней количество</w:t>
      </w:r>
      <w:r w:rsidR="002D1C07">
        <w:rPr>
          <w:rFonts w:ascii="Arial" w:hAnsi="Arial" w:cs="Arial"/>
          <w:sz w:val="24"/>
        </w:rPr>
        <w:t xml:space="preserve"> </w:t>
      </w:r>
      <w:r w:rsidR="009A40BE">
        <w:rPr>
          <w:rFonts w:ascii="Arial" w:hAnsi="Arial" w:cs="Arial"/>
          <w:sz w:val="24"/>
        </w:rPr>
        <w:t xml:space="preserve">школьников, которые </w:t>
      </w:r>
      <w:r w:rsidR="002D1C07">
        <w:rPr>
          <w:rFonts w:ascii="Arial" w:hAnsi="Arial" w:cs="Arial"/>
          <w:sz w:val="24"/>
        </w:rPr>
        <w:t xml:space="preserve">успевают в учебе и которые </w:t>
      </w:r>
      <w:r w:rsidR="009A40BE">
        <w:rPr>
          <w:rFonts w:ascii="Arial" w:hAnsi="Arial" w:cs="Arial"/>
          <w:sz w:val="24"/>
        </w:rPr>
        <w:t>учатся без троек</w:t>
      </w:r>
      <w:r w:rsidR="002D1C07">
        <w:rPr>
          <w:rFonts w:ascii="Arial" w:hAnsi="Arial" w:cs="Arial"/>
          <w:sz w:val="24"/>
        </w:rPr>
        <w:t xml:space="preserve">. Внесите результаты по итогам диагностики. Зафиксируйте, сколько учеников справились с диагностикой и сколько не преодолели установленный порог. Сопоставьте данные и оцените, насколько отличаются результаты. Если есть расхождения, определите их причины. Как </w:t>
      </w:r>
      <w:r w:rsidR="002D1C07">
        <w:rPr>
          <w:rFonts w:ascii="Arial" w:hAnsi="Arial" w:cs="Arial"/>
          <w:sz w:val="24"/>
        </w:rPr>
        <w:lastRenderedPageBreak/>
        <w:t xml:space="preserve">оформить таблицу, чтобы сравнить результаты диагностики и уровень академической успеваемости школьников, посмотрите в примере </w:t>
      </w:r>
      <w:r w:rsidR="002D1C07" w:rsidRPr="002D1C07">
        <w:rPr>
          <w:rFonts w:ascii="Arial" w:hAnsi="Arial" w:cs="Arial"/>
          <w:b/>
          <w:color w:val="C00000"/>
          <w:sz w:val="24"/>
        </w:rPr>
        <w:t xml:space="preserve">– </w:t>
      </w:r>
      <w:r w:rsidR="002D1C07" w:rsidRPr="002D1C07">
        <w:rPr>
          <w:rFonts w:ascii="Arial" w:hAnsi="Arial" w:cs="Arial"/>
          <w:b/>
          <w:color w:val="C00000"/>
        </w:rPr>
        <w:t>ХХ</w:t>
      </w:r>
      <w:r w:rsidR="002D1C07">
        <w:rPr>
          <w:rFonts w:ascii="Arial" w:hAnsi="Arial" w:cs="Arial"/>
        </w:rPr>
        <w:t>.</w:t>
      </w:r>
    </w:p>
    <w:p w:rsidR="002D1C07" w:rsidRDefault="002D1C07" w:rsidP="0021066A">
      <w:pPr>
        <w:spacing w:after="0" w:line="0" w:lineRule="atLeast"/>
        <w:jc w:val="both"/>
        <w:rPr>
          <w:rFonts w:ascii="Arial" w:hAnsi="Arial" w:cs="Arial"/>
        </w:rPr>
      </w:pPr>
    </w:p>
    <w:p w:rsidR="002D1C07" w:rsidRPr="002D1C07" w:rsidRDefault="002D1C07" w:rsidP="0021066A">
      <w:pPr>
        <w:spacing w:after="0" w:line="0" w:lineRule="atLeast"/>
        <w:jc w:val="both"/>
        <w:rPr>
          <w:rFonts w:ascii="Arial" w:hAnsi="Arial" w:cs="Arial"/>
          <w:sz w:val="24"/>
        </w:rPr>
      </w:pPr>
      <w:r w:rsidRPr="00336AF9">
        <w:rPr>
          <w:rFonts w:ascii="Arial" w:hAnsi="Arial" w:cs="Arial"/>
          <w:sz w:val="24"/>
          <w:highlight w:val="yellow"/>
        </w:rPr>
        <w:t>Пример</w:t>
      </w:r>
      <w:r w:rsidR="00336AF9" w:rsidRPr="00336AF9">
        <w:rPr>
          <w:rFonts w:ascii="Arial" w:hAnsi="Arial" w:cs="Arial"/>
          <w:sz w:val="24"/>
          <w:highlight w:val="yellow"/>
        </w:rPr>
        <w:t xml:space="preserve"> (оформить как фрагмент документа)</w:t>
      </w:r>
      <w:r w:rsidR="00DB4E5E" w:rsidRPr="00DB4E5E">
        <w:t xml:space="preserve"> </w:t>
      </w:r>
      <w:r w:rsidR="00DB4E5E" w:rsidRPr="00DB4E5E">
        <w:rPr>
          <w:rFonts w:ascii="Arial" w:hAnsi="Arial" w:cs="Arial"/>
          <w:b/>
          <w:sz w:val="24"/>
        </w:rPr>
        <w:t>Сравнение результатов</w:t>
      </w:r>
      <w:r w:rsidR="00DB4E5E">
        <w:rPr>
          <w:rFonts w:ascii="Arial" w:hAnsi="Arial" w:cs="Arial"/>
          <w:b/>
          <w:sz w:val="24"/>
        </w:rPr>
        <w:t xml:space="preserve"> диагностики и уров</w:t>
      </w:r>
      <w:r w:rsidR="00DB4E5E" w:rsidRPr="00DB4E5E">
        <w:rPr>
          <w:rFonts w:ascii="Arial" w:hAnsi="Arial" w:cs="Arial"/>
          <w:b/>
          <w:sz w:val="24"/>
        </w:rPr>
        <w:t>ня академической успеваемости школьников</w:t>
      </w:r>
    </w:p>
    <w:p w:rsidR="002D1C07" w:rsidRDefault="00DB4E5E" w:rsidP="00336AF9">
      <w:pPr>
        <w:shd w:val="clear" w:color="auto" w:fill="F2F2F2" w:themeFill="background1" w:themeFillShade="F2"/>
        <w:spacing w:after="0" w:line="0" w:lineRule="atLeast"/>
        <w:jc w:val="both"/>
        <w:rPr>
          <w:rFonts w:ascii="Arial" w:hAnsi="Arial" w:cs="Arial"/>
          <w:b/>
        </w:rPr>
      </w:pPr>
      <w:r>
        <w:rPr>
          <w:rFonts w:ascii="Arial" w:hAnsi="Arial" w:cs="Arial"/>
          <w:b/>
        </w:rPr>
        <w:t>Таблица</w:t>
      </w:r>
      <w:r w:rsidR="002D1C07">
        <w:rPr>
          <w:rFonts w:ascii="Arial" w:hAnsi="Arial" w:cs="Arial"/>
          <w:b/>
        </w:rPr>
        <w:t xml:space="preserve">. Сравнение результатов внешней </w:t>
      </w:r>
      <w:proofErr w:type="gramStart"/>
      <w:r w:rsidR="002D1C07">
        <w:rPr>
          <w:rFonts w:ascii="Arial" w:hAnsi="Arial" w:cs="Arial"/>
          <w:b/>
        </w:rPr>
        <w:t>диагностики</w:t>
      </w:r>
      <w:proofErr w:type="gramEnd"/>
      <w:r w:rsidR="002D1C07">
        <w:rPr>
          <w:rFonts w:ascii="Arial" w:hAnsi="Arial" w:cs="Arial"/>
          <w:b/>
        </w:rPr>
        <w:t xml:space="preserve"> с уровнем академической успеваемости обучающихся по </w:t>
      </w:r>
      <w:r>
        <w:rPr>
          <w:rFonts w:ascii="Arial" w:hAnsi="Arial" w:cs="Arial"/>
          <w:b/>
        </w:rPr>
        <w:t xml:space="preserve">учебным </w:t>
      </w:r>
      <w:r w:rsidR="002D1C07">
        <w:rPr>
          <w:rFonts w:ascii="Arial" w:hAnsi="Arial" w:cs="Arial"/>
          <w:b/>
        </w:rPr>
        <w:t>предметам предметной области «Естественные науки» (биология, физика, химия)</w:t>
      </w:r>
    </w:p>
    <w:tbl>
      <w:tblPr>
        <w:tblStyle w:val="a3"/>
        <w:tblW w:w="5000" w:type="pct"/>
        <w:tblLook w:val="04A0" w:firstRow="1" w:lastRow="0" w:firstColumn="1" w:lastColumn="0" w:noHBand="0" w:noVBand="1"/>
      </w:tblPr>
      <w:tblGrid>
        <w:gridCol w:w="878"/>
        <w:gridCol w:w="1725"/>
        <w:gridCol w:w="2316"/>
        <w:gridCol w:w="3762"/>
        <w:gridCol w:w="2307"/>
      </w:tblGrid>
      <w:tr w:rsidR="002D1C07" w:rsidRPr="00DD4389" w:rsidTr="00DD4389">
        <w:tc>
          <w:tcPr>
            <w:tcW w:w="399" w:type="pct"/>
            <w:vAlign w:val="center"/>
          </w:tcPr>
          <w:p w:rsidR="002D1C07" w:rsidRPr="00DD4389" w:rsidRDefault="002D1C07" w:rsidP="00336AF9">
            <w:pPr>
              <w:shd w:val="clear" w:color="auto" w:fill="F2F2F2" w:themeFill="background1" w:themeFillShade="F2"/>
              <w:spacing w:line="0" w:lineRule="atLeast"/>
              <w:jc w:val="center"/>
              <w:rPr>
                <w:rFonts w:ascii="Arial" w:hAnsi="Arial" w:cs="Arial"/>
                <w:b/>
              </w:rPr>
            </w:pPr>
            <w:r w:rsidRPr="00DD4389">
              <w:rPr>
                <w:rFonts w:ascii="Arial" w:hAnsi="Arial" w:cs="Arial"/>
                <w:b/>
              </w:rPr>
              <w:t>Класс</w:t>
            </w:r>
          </w:p>
        </w:tc>
        <w:tc>
          <w:tcPr>
            <w:tcW w:w="785" w:type="pct"/>
            <w:vAlign w:val="center"/>
          </w:tcPr>
          <w:p w:rsidR="002D1C07" w:rsidRPr="00DD4389" w:rsidRDefault="002D1C07" w:rsidP="00336AF9">
            <w:pPr>
              <w:shd w:val="clear" w:color="auto" w:fill="F2F2F2" w:themeFill="background1" w:themeFillShade="F2"/>
              <w:spacing w:line="0" w:lineRule="atLeast"/>
              <w:jc w:val="center"/>
              <w:rPr>
                <w:rFonts w:ascii="Arial" w:hAnsi="Arial" w:cs="Arial"/>
                <w:b/>
              </w:rPr>
            </w:pPr>
            <w:r w:rsidRPr="00DD4389">
              <w:rPr>
                <w:rFonts w:ascii="Arial" w:hAnsi="Arial" w:cs="Arial"/>
                <w:b/>
              </w:rPr>
              <w:t>Доля успевающих, %</w:t>
            </w:r>
          </w:p>
        </w:tc>
        <w:tc>
          <w:tcPr>
            <w:tcW w:w="1054" w:type="pct"/>
            <w:vAlign w:val="center"/>
          </w:tcPr>
          <w:p w:rsidR="002D1C07" w:rsidRPr="00DD4389" w:rsidRDefault="002D1C07" w:rsidP="00336AF9">
            <w:pPr>
              <w:shd w:val="clear" w:color="auto" w:fill="F2F2F2" w:themeFill="background1" w:themeFillShade="F2"/>
              <w:spacing w:line="0" w:lineRule="atLeast"/>
              <w:jc w:val="center"/>
              <w:rPr>
                <w:rFonts w:ascii="Arial" w:hAnsi="Arial" w:cs="Arial"/>
                <w:b/>
              </w:rPr>
            </w:pPr>
            <w:r w:rsidRPr="00DD4389">
              <w:rPr>
                <w:rFonts w:ascii="Arial" w:hAnsi="Arial" w:cs="Arial"/>
                <w:b/>
              </w:rPr>
              <w:t>Доля учеников, имеющих «4» и «5», %</w:t>
            </w:r>
          </w:p>
        </w:tc>
        <w:tc>
          <w:tcPr>
            <w:tcW w:w="1712" w:type="pct"/>
            <w:vAlign w:val="center"/>
          </w:tcPr>
          <w:p w:rsidR="002D1C07" w:rsidRPr="00DD4389" w:rsidRDefault="002D1C07" w:rsidP="00336AF9">
            <w:pPr>
              <w:shd w:val="clear" w:color="auto" w:fill="F2F2F2" w:themeFill="background1" w:themeFillShade="F2"/>
              <w:spacing w:line="0" w:lineRule="atLeast"/>
              <w:jc w:val="center"/>
              <w:rPr>
                <w:rFonts w:ascii="Arial" w:hAnsi="Arial" w:cs="Arial"/>
                <w:b/>
              </w:rPr>
            </w:pPr>
            <w:r w:rsidRPr="00DD4389">
              <w:rPr>
                <w:rFonts w:ascii="Arial" w:hAnsi="Arial" w:cs="Arial"/>
                <w:b/>
              </w:rPr>
              <w:t>Доля учеников, преодолевших порог естественно-научной грамотности</w:t>
            </w:r>
            <w:r w:rsidR="00DD4389" w:rsidRPr="00DD4389">
              <w:rPr>
                <w:rFonts w:ascii="Arial" w:hAnsi="Arial" w:cs="Arial"/>
                <w:b/>
              </w:rPr>
              <w:t xml:space="preserve"> (средний, повышенный, высокий уровни)</w:t>
            </w:r>
            <w:r w:rsidRPr="00DD4389">
              <w:rPr>
                <w:rFonts w:ascii="Arial" w:hAnsi="Arial" w:cs="Arial"/>
                <w:b/>
              </w:rPr>
              <w:t>, %</w:t>
            </w:r>
          </w:p>
        </w:tc>
        <w:tc>
          <w:tcPr>
            <w:tcW w:w="1051" w:type="pct"/>
            <w:vAlign w:val="center"/>
          </w:tcPr>
          <w:p w:rsidR="002D1C07" w:rsidRPr="00DD4389" w:rsidRDefault="002D1C07" w:rsidP="00336AF9">
            <w:pPr>
              <w:shd w:val="clear" w:color="auto" w:fill="F2F2F2" w:themeFill="background1" w:themeFillShade="F2"/>
              <w:spacing w:line="0" w:lineRule="atLeast"/>
              <w:jc w:val="center"/>
              <w:rPr>
                <w:rFonts w:ascii="Arial" w:hAnsi="Arial" w:cs="Arial"/>
                <w:b/>
              </w:rPr>
            </w:pPr>
            <w:r w:rsidRPr="00DD4389">
              <w:rPr>
                <w:rFonts w:ascii="Arial" w:hAnsi="Arial" w:cs="Arial"/>
                <w:b/>
              </w:rPr>
              <w:t>Доля учеников, не справившихся с работой (недостаточный, низкий уровни), %</w:t>
            </w:r>
          </w:p>
        </w:tc>
      </w:tr>
      <w:tr w:rsidR="002D1C07" w:rsidTr="00DD4389">
        <w:tc>
          <w:tcPr>
            <w:tcW w:w="399"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8 «А»</w:t>
            </w:r>
          </w:p>
        </w:tc>
        <w:tc>
          <w:tcPr>
            <w:tcW w:w="785"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100</w:t>
            </w:r>
          </w:p>
        </w:tc>
        <w:tc>
          <w:tcPr>
            <w:tcW w:w="1054"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80</w:t>
            </w:r>
          </w:p>
        </w:tc>
        <w:tc>
          <w:tcPr>
            <w:tcW w:w="1712"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60</w:t>
            </w:r>
          </w:p>
        </w:tc>
        <w:tc>
          <w:tcPr>
            <w:tcW w:w="1051"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40</w:t>
            </w:r>
          </w:p>
        </w:tc>
      </w:tr>
      <w:tr w:rsidR="002D1C07" w:rsidTr="00DD4389">
        <w:tc>
          <w:tcPr>
            <w:tcW w:w="399"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8 «Б»</w:t>
            </w:r>
          </w:p>
        </w:tc>
        <w:tc>
          <w:tcPr>
            <w:tcW w:w="785"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99</w:t>
            </w:r>
          </w:p>
        </w:tc>
        <w:tc>
          <w:tcPr>
            <w:tcW w:w="1054"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68</w:t>
            </w:r>
          </w:p>
        </w:tc>
        <w:tc>
          <w:tcPr>
            <w:tcW w:w="1712"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56</w:t>
            </w:r>
          </w:p>
        </w:tc>
        <w:tc>
          <w:tcPr>
            <w:tcW w:w="1051"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44</w:t>
            </w:r>
          </w:p>
        </w:tc>
      </w:tr>
      <w:tr w:rsidR="002D1C07" w:rsidTr="00DD4389">
        <w:tc>
          <w:tcPr>
            <w:tcW w:w="399"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9 «А»</w:t>
            </w:r>
          </w:p>
        </w:tc>
        <w:tc>
          <w:tcPr>
            <w:tcW w:w="785"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100</w:t>
            </w:r>
          </w:p>
        </w:tc>
        <w:tc>
          <w:tcPr>
            <w:tcW w:w="1054"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75</w:t>
            </w:r>
          </w:p>
        </w:tc>
        <w:tc>
          <w:tcPr>
            <w:tcW w:w="1712"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52</w:t>
            </w:r>
          </w:p>
        </w:tc>
        <w:tc>
          <w:tcPr>
            <w:tcW w:w="1051"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48</w:t>
            </w:r>
          </w:p>
        </w:tc>
      </w:tr>
      <w:tr w:rsidR="002D1C07" w:rsidTr="00DD4389">
        <w:tc>
          <w:tcPr>
            <w:tcW w:w="399"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9 «Б»</w:t>
            </w:r>
          </w:p>
        </w:tc>
        <w:tc>
          <w:tcPr>
            <w:tcW w:w="785"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100</w:t>
            </w:r>
          </w:p>
        </w:tc>
        <w:tc>
          <w:tcPr>
            <w:tcW w:w="1054"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68</w:t>
            </w:r>
          </w:p>
        </w:tc>
        <w:tc>
          <w:tcPr>
            <w:tcW w:w="1712"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53</w:t>
            </w:r>
          </w:p>
        </w:tc>
        <w:tc>
          <w:tcPr>
            <w:tcW w:w="1051"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47</w:t>
            </w:r>
          </w:p>
        </w:tc>
      </w:tr>
      <w:tr w:rsidR="002D1C07" w:rsidTr="00DD4389">
        <w:tc>
          <w:tcPr>
            <w:tcW w:w="399"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Итого</w:t>
            </w:r>
          </w:p>
        </w:tc>
        <w:tc>
          <w:tcPr>
            <w:tcW w:w="785"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99,8</w:t>
            </w:r>
          </w:p>
        </w:tc>
        <w:tc>
          <w:tcPr>
            <w:tcW w:w="1054"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73</w:t>
            </w:r>
          </w:p>
        </w:tc>
        <w:tc>
          <w:tcPr>
            <w:tcW w:w="1712"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55,3</w:t>
            </w:r>
          </w:p>
        </w:tc>
        <w:tc>
          <w:tcPr>
            <w:tcW w:w="1051" w:type="pct"/>
          </w:tcPr>
          <w:p w:rsidR="002D1C07" w:rsidRDefault="00DD4389" w:rsidP="00336AF9">
            <w:pPr>
              <w:shd w:val="clear" w:color="auto" w:fill="F2F2F2" w:themeFill="background1" w:themeFillShade="F2"/>
              <w:spacing w:line="0" w:lineRule="atLeast"/>
              <w:jc w:val="center"/>
              <w:rPr>
                <w:rFonts w:ascii="Arial" w:hAnsi="Arial" w:cs="Arial"/>
              </w:rPr>
            </w:pPr>
            <w:r>
              <w:rPr>
                <w:rFonts w:ascii="Arial" w:hAnsi="Arial" w:cs="Arial"/>
              </w:rPr>
              <w:t>44,7</w:t>
            </w:r>
          </w:p>
        </w:tc>
      </w:tr>
    </w:tbl>
    <w:p w:rsidR="002D1C07" w:rsidRDefault="002D1C07" w:rsidP="00336AF9">
      <w:pPr>
        <w:shd w:val="clear" w:color="auto" w:fill="F2F2F2" w:themeFill="background1" w:themeFillShade="F2"/>
        <w:spacing w:after="0" w:line="0" w:lineRule="atLeast"/>
        <w:jc w:val="both"/>
        <w:rPr>
          <w:rFonts w:ascii="Arial" w:hAnsi="Arial" w:cs="Arial"/>
        </w:rPr>
      </w:pPr>
    </w:p>
    <w:p w:rsidR="00DD4389" w:rsidRDefault="00DD4389"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Как видно из таблицы, уровень успеваемости и обученности учеников не коррелирует с уровнем естественно-научной грамотности. Это может быть связано с несколькими причинам</w:t>
      </w:r>
      <w:r w:rsidR="00DB4E5E">
        <w:rPr>
          <w:rFonts w:ascii="Arial" w:hAnsi="Arial" w:cs="Arial"/>
          <w:sz w:val="24"/>
        </w:rPr>
        <w:t>и</w:t>
      </w:r>
      <w:r>
        <w:rPr>
          <w:rFonts w:ascii="Arial" w:hAnsi="Arial" w:cs="Arial"/>
          <w:sz w:val="24"/>
        </w:rPr>
        <w:t>:</w:t>
      </w:r>
    </w:p>
    <w:p w:rsidR="00DD4389" w:rsidRDefault="00DB4E5E"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xml:space="preserve">—  </w:t>
      </w:r>
      <w:r w:rsidR="00DD4389">
        <w:rPr>
          <w:rFonts w:ascii="Arial" w:hAnsi="Arial" w:cs="Arial"/>
          <w:sz w:val="24"/>
        </w:rPr>
        <w:t>необъективным оцениванием учителей, когда критерии оценки не соответствуют ООП ООО;</w:t>
      </w:r>
    </w:p>
    <w:p w:rsidR="00DD4389" w:rsidRDefault="00DB4E5E"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xml:space="preserve">— </w:t>
      </w:r>
      <w:r w:rsidR="00DD4389">
        <w:rPr>
          <w:rFonts w:ascii="Arial" w:hAnsi="Arial" w:cs="Arial"/>
          <w:sz w:val="24"/>
        </w:rPr>
        <w:t xml:space="preserve">используемыми учителями технологиями, методами, формами преподавания, которые не способствуют формированию </w:t>
      </w:r>
      <w:proofErr w:type="gramStart"/>
      <w:r w:rsidR="00DD4389">
        <w:rPr>
          <w:rFonts w:ascii="Arial" w:hAnsi="Arial" w:cs="Arial"/>
          <w:sz w:val="24"/>
        </w:rPr>
        <w:t>естественно-научной</w:t>
      </w:r>
      <w:proofErr w:type="gramEnd"/>
      <w:r w:rsidR="00DD4389">
        <w:rPr>
          <w:rFonts w:ascii="Arial" w:hAnsi="Arial" w:cs="Arial"/>
          <w:sz w:val="24"/>
        </w:rPr>
        <w:t xml:space="preserve"> грамотности учеников в нужной степени;</w:t>
      </w:r>
    </w:p>
    <w:p w:rsidR="00DD4389" w:rsidRDefault="00DB4E5E"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xml:space="preserve">— </w:t>
      </w:r>
      <w:r w:rsidR="00DD4389">
        <w:rPr>
          <w:rFonts w:ascii="Arial" w:hAnsi="Arial" w:cs="Arial"/>
          <w:sz w:val="24"/>
        </w:rPr>
        <w:t>несоответствием используемого УМК требованиями ООП ООО;</w:t>
      </w:r>
    </w:p>
    <w:p w:rsidR="00DD4389" w:rsidRDefault="00DD4389" w:rsidP="00336AF9">
      <w:pPr>
        <w:shd w:val="clear" w:color="auto" w:fill="F2F2F2" w:themeFill="background1" w:themeFillShade="F2"/>
        <w:spacing w:after="0" w:line="0" w:lineRule="atLeast"/>
        <w:jc w:val="both"/>
        <w:rPr>
          <w:rFonts w:ascii="Arial" w:hAnsi="Arial" w:cs="Arial"/>
          <w:sz w:val="24"/>
        </w:rPr>
      </w:pPr>
      <w:r>
        <w:rPr>
          <w:rFonts w:ascii="Arial" w:hAnsi="Arial" w:cs="Arial"/>
          <w:sz w:val="24"/>
        </w:rPr>
        <w:t xml:space="preserve">— </w:t>
      </w:r>
      <w:r w:rsidRPr="00306694">
        <w:rPr>
          <w:rFonts w:ascii="Arial" w:hAnsi="Arial" w:cs="Arial"/>
          <w:sz w:val="24"/>
        </w:rPr>
        <w:t>&lt;…&gt;</w:t>
      </w:r>
      <w:r w:rsidR="00DB4E5E">
        <w:rPr>
          <w:rFonts w:ascii="Arial" w:hAnsi="Arial" w:cs="Arial"/>
          <w:sz w:val="24"/>
        </w:rPr>
        <w:t>.</w:t>
      </w:r>
    </w:p>
    <w:p w:rsidR="00DD4389" w:rsidRPr="00DD4389" w:rsidRDefault="00DD4389" w:rsidP="0021066A">
      <w:pPr>
        <w:spacing w:after="0" w:line="0" w:lineRule="atLeast"/>
        <w:jc w:val="both"/>
        <w:rPr>
          <w:rFonts w:ascii="Arial" w:hAnsi="Arial" w:cs="Arial"/>
          <w:sz w:val="24"/>
        </w:rPr>
      </w:pPr>
      <w:r w:rsidRPr="00DD4389">
        <w:rPr>
          <w:rFonts w:ascii="Arial" w:hAnsi="Arial" w:cs="Arial"/>
          <w:sz w:val="24"/>
          <w:highlight w:val="yellow"/>
        </w:rPr>
        <w:t>Конец примера</w:t>
      </w:r>
    </w:p>
    <w:p w:rsidR="000B6639" w:rsidRDefault="000B6639" w:rsidP="0021066A">
      <w:pPr>
        <w:spacing w:after="0" w:line="0" w:lineRule="atLeast"/>
        <w:jc w:val="both"/>
        <w:rPr>
          <w:rFonts w:ascii="Arial" w:hAnsi="Arial" w:cs="Arial"/>
          <w:sz w:val="24"/>
        </w:rPr>
      </w:pPr>
    </w:p>
    <w:p w:rsidR="00DD4389" w:rsidRDefault="00DD4389" w:rsidP="0021066A">
      <w:pPr>
        <w:spacing w:after="0" w:line="0" w:lineRule="atLeast"/>
        <w:jc w:val="both"/>
        <w:rPr>
          <w:rFonts w:ascii="Arial" w:hAnsi="Arial" w:cs="Arial"/>
          <w:b/>
          <w:sz w:val="24"/>
        </w:rPr>
      </w:pPr>
      <w:r w:rsidRPr="00DD4389">
        <w:rPr>
          <w:rFonts w:ascii="Arial" w:hAnsi="Arial" w:cs="Arial"/>
          <w:b/>
          <w:sz w:val="24"/>
          <w:highlight w:val="yellow"/>
        </w:rPr>
        <w:t>Ур. 2</w:t>
      </w:r>
      <w:r>
        <w:rPr>
          <w:rFonts w:ascii="Arial" w:hAnsi="Arial" w:cs="Arial"/>
          <w:b/>
          <w:sz w:val="24"/>
        </w:rPr>
        <w:t xml:space="preserve"> Проанализируйте работу учителей</w:t>
      </w:r>
    </w:p>
    <w:p w:rsidR="00B6454E" w:rsidRDefault="00B6454E" w:rsidP="0021066A">
      <w:pPr>
        <w:spacing w:after="0" w:line="0" w:lineRule="atLeast"/>
        <w:jc w:val="both"/>
        <w:rPr>
          <w:rFonts w:ascii="Arial" w:hAnsi="Arial" w:cs="Arial"/>
          <w:sz w:val="24"/>
        </w:rPr>
      </w:pPr>
    </w:p>
    <w:p w:rsidR="001545A7" w:rsidRDefault="001545A7" w:rsidP="0021066A">
      <w:pPr>
        <w:spacing w:after="0" w:line="0" w:lineRule="atLeast"/>
        <w:jc w:val="both"/>
        <w:rPr>
          <w:rFonts w:ascii="Arial" w:hAnsi="Arial" w:cs="Arial"/>
          <w:sz w:val="24"/>
        </w:rPr>
      </w:pPr>
      <w:r>
        <w:rPr>
          <w:rFonts w:ascii="Arial" w:hAnsi="Arial" w:cs="Arial"/>
          <w:sz w:val="24"/>
        </w:rPr>
        <w:t xml:space="preserve">Анализ работы учителей поможет выявить причины низких результатов школьников. Отметьте </w:t>
      </w:r>
      <w:r w:rsidR="005D0B71">
        <w:rPr>
          <w:rFonts w:ascii="Arial" w:hAnsi="Arial" w:cs="Arial"/>
          <w:sz w:val="24"/>
        </w:rPr>
        <w:t>педагогов</w:t>
      </w:r>
      <w:r w:rsidR="00E97EA1">
        <w:rPr>
          <w:rFonts w:ascii="Arial" w:hAnsi="Arial" w:cs="Arial"/>
          <w:sz w:val="24"/>
        </w:rPr>
        <w:t xml:space="preserve">, </w:t>
      </w:r>
      <w:r>
        <w:rPr>
          <w:rFonts w:ascii="Arial" w:hAnsi="Arial" w:cs="Arial"/>
          <w:sz w:val="24"/>
        </w:rPr>
        <w:t xml:space="preserve">ученики </w:t>
      </w:r>
      <w:r w:rsidR="00E97EA1">
        <w:rPr>
          <w:rFonts w:ascii="Arial" w:hAnsi="Arial" w:cs="Arial"/>
          <w:sz w:val="24"/>
        </w:rPr>
        <w:t xml:space="preserve">которых </w:t>
      </w:r>
      <w:r>
        <w:rPr>
          <w:rFonts w:ascii="Arial" w:hAnsi="Arial" w:cs="Arial"/>
          <w:sz w:val="24"/>
        </w:rPr>
        <w:t xml:space="preserve">плохо справились с работами по определению уровня функциональной грамотности. Также проверьте, как в течение года </w:t>
      </w:r>
      <w:r w:rsidR="005D0B71">
        <w:rPr>
          <w:rFonts w:ascii="Arial" w:hAnsi="Arial" w:cs="Arial"/>
          <w:sz w:val="24"/>
        </w:rPr>
        <w:t>учителя</w:t>
      </w:r>
      <w:r>
        <w:rPr>
          <w:rFonts w:ascii="Arial" w:hAnsi="Arial" w:cs="Arial"/>
          <w:sz w:val="24"/>
        </w:rPr>
        <w:t xml:space="preserve"> развивали функцион</w:t>
      </w:r>
      <w:r w:rsidR="00E97EA1">
        <w:rPr>
          <w:rFonts w:ascii="Arial" w:hAnsi="Arial" w:cs="Arial"/>
          <w:sz w:val="24"/>
        </w:rPr>
        <w:t>альную грамотность школьников</w:t>
      </w:r>
      <w:r>
        <w:rPr>
          <w:rFonts w:ascii="Arial" w:hAnsi="Arial" w:cs="Arial"/>
          <w:sz w:val="24"/>
        </w:rPr>
        <w:t xml:space="preserve"> на уроках и внеурочных занятиях. </w:t>
      </w:r>
    </w:p>
    <w:p w:rsidR="001545A7" w:rsidRDefault="001545A7" w:rsidP="0021066A">
      <w:pPr>
        <w:spacing w:after="0" w:line="0" w:lineRule="atLeast"/>
        <w:jc w:val="both"/>
        <w:rPr>
          <w:rFonts w:ascii="Arial" w:hAnsi="Arial" w:cs="Arial"/>
          <w:sz w:val="24"/>
        </w:rPr>
      </w:pPr>
    </w:p>
    <w:p w:rsidR="00DD4389" w:rsidRDefault="00B8655B" w:rsidP="0021066A">
      <w:pPr>
        <w:spacing w:after="0" w:line="0" w:lineRule="atLeast"/>
        <w:jc w:val="both"/>
        <w:rPr>
          <w:rFonts w:ascii="Arial" w:hAnsi="Arial" w:cs="Arial"/>
          <w:sz w:val="24"/>
        </w:rPr>
      </w:pPr>
      <w:r w:rsidRPr="00B8655B">
        <w:rPr>
          <w:rFonts w:ascii="Arial" w:hAnsi="Arial" w:cs="Arial"/>
          <w:b/>
          <w:sz w:val="24"/>
          <w:highlight w:val="yellow"/>
        </w:rPr>
        <w:t>Ур.</w:t>
      </w:r>
      <w:r>
        <w:rPr>
          <w:rFonts w:ascii="Arial" w:hAnsi="Arial" w:cs="Arial"/>
          <w:b/>
          <w:sz w:val="24"/>
          <w:highlight w:val="yellow"/>
        </w:rPr>
        <w:t xml:space="preserve"> 3</w:t>
      </w:r>
      <w:r>
        <w:rPr>
          <w:rFonts w:ascii="Arial" w:hAnsi="Arial" w:cs="Arial"/>
          <w:b/>
          <w:sz w:val="24"/>
        </w:rPr>
        <w:t xml:space="preserve"> Перечень учителей</w:t>
      </w:r>
      <w:r w:rsidR="00724A9D">
        <w:rPr>
          <w:rFonts w:ascii="Arial" w:hAnsi="Arial" w:cs="Arial"/>
          <w:b/>
          <w:sz w:val="24"/>
        </w:rPr>
        <w:t xml:space="preserve"> с низкими результатами</w:t>
      </w:r>
      <w:r>
        <w:rPr>
          <w:rFonts w:ascii="Arial" w:hAnsi="Arial" w:cs="Arial"/>
          <w:b/>
          <w:sz w:val="24"/>
        </w:rPr>
        <w:t xml:space="preserve">. </w:t>
      </w:r>
      <w:r w:rsidR="00DD4389">
        <w:rPr>
          <w:rFonts w:ascii="Arial" w:hAnsi="Arial" w:cs="Arial"/>
          <w:sz w:val="24"/>
        </w:rPr>
        <w:t>Оцените работу педагогов, чтобы понять причины низких результатов школьников. Для этого сначала определите классы, в которых ученики показали низкие результаты по итогам диагности</w:t>
      </w:r>
      <w:r w:rsidR="00E036AD">
        <w:rPr>
          <w:rFonts w:ascii="Arial" w:hAnsi="Arial" w:cs="Arial"/>
          <w:sz w:val="24"/>
        </w:rPr>
        <w:t>к</w:t>
      </w:r>
      <w:r w:rsidR="00DD4389">
        <w:rPr>
          <w:rFonts w:ascii="Arial" w:hAnsi="Arial" w:cs="Arial"/>
          <w:sz w:val="24"/>
        </w:rPr>
        <w:t xml:space="preserve">. Зафиксируйте фамилии учителей, которые работают в </w:t>
      </w:r>
      <w:r w:rsidR="001E5D7E">
        <w:rPr>
          <w:rFonts w:ascii="Arial" w:hAnsi="Arial" w:cs="Arial"/>
          <w:sz w:val="24"/>
        </w:rPr>
        <w:t>таких</w:t>
      </w:r>
      <w:r w:rsidR="00DD4389">
        <w:rPr>
          <w:rFonts w:ascii="Arial" w:hAnsi="Arial" w:cs="Arial"/>
          <w:sz w:val="24"/>
        </w:rPr>
        <w:t xml:space="preserve"> классах. Результаты представьте в таблице. Укажите в ней для каждого класса количество успевающих учеников и отразите, как школьники справились с диагностикой. </w:t>
      </w:r>
      <w:r w:rsidR="001E5D7E" w:rsidRPr="001E5D7E">
        <w:rPr>
          <w:rFonts w:ascii="Arial" w:hAnsi="Arial" w:cs="Arial"/>
          <w:sz w:val="24"/>
        </w:rPr>
        <w:t xml:space="preserve">В таблице </w:t>
      </w:r>
      <w:r w:rsidR="001E5D7E">
        <w:rPr>
          <w:rFonts w:ascii="Arial" w:hAnsi="Arial" w:cs="Arial"/>
          <w:sz w:val="24"/>
        </w:rPr>
        <w:t>4</w:t>
      </w:r>
      <w:r w:rsidR="001E5D7E" w:rsidRPr="001E5D7E">
        <w:rPr>
          <w:rFonts w:ascii="Arial" w:hAnsi="Arial" w:cs="Arial"/>
          <w:sz w:val="24"/>
        </w:rPr>
        <w:t xml:space="preserve"> посмотрите</w:t>
      </w:r>
      <w:r w:rsidR="001E5D7E">
        <w:rPr>
          <w:rFonts w:ascii="Arial" w:hAnsi="Arial" w:cs="Arial"/>
          <w:sz w:val="24"/>
        </w:rPr>
        <w:t>, к</w:t>
      </w:r>
      <w:r w:rsidR="00DD4389">
        <w:rPr>
          <w:rFonts w:ascii="Arial" w:hAnsi="Arial" w:cs="Arial"/>
          <w:sz w:val="24"/>
        </w:rPr>
        <w:t xml:space="preserve">ак </w:t>
      </w:r>
      <w:r w:rsidR="001E5D7E">
        <w:rPr>
          <w:rFonts w:ascii="Arial" w:hAnsi="Arial" w:cs="Arial"/>
          <w:sz w:val="24"/>
        </w:rPr>
        <w:t>оформить анализ</w:t>
      </w:r>
      <w:r w:rsidR="00DD4389">
        <w:rPr>
          <w:rFonts w:ascii="Arial" w:hAnsi="Arial" w:cs="Arial"/>
          <w:sz w:val="24"/>
        </w:rPr>
        <w:t xml:space="preserve"> работ</w:t>
      </w:r>
      <w:r w:rsidR="001E5D7E">
        <w:rPr>
          <w:rFonts w:ascii="Arial" w:hAnsi="Arial" w:cs="Arial"/>
          <w:sz w:val="24"/>
        </w:rPr>
        <w:t>ы</w:t>
      </w:r>
      <w:r w:rsidR="00DD4389">
        <w:rPr>
          <w:rFonts w:ascii="Arial" w:hAnsi="Arial" w:cs="Arial"/>
          <w:sz w:val="24"/>
        </w:rPr>
        <w:t xml:space="preserve"> учителей по формированию функциональной грамотности учеников</w:t>
      </w:r>
      <w:r w:rsidR="00720369">
        <w:rPr>
          <w:rFonts w:ascii="Arial" w:hAnsi="Arial" w:cs="Arial"/>
          <w:sz w:val="24"/>
        </w:rPr>
        <w:t>.</w:t>
      </w:r>
      <w:r w:rsidR="00DD4389">
        <w:rPr>
          <w:rFonts w:ascii="Arial" w:hAnsi="Arial" w:cs="Arial"/>
          <w:sz w:val="24"/>
        </w:rPr>
        <w:t xml:space="preserve"> </w:t>
      </w:r>
    </w:p>
    <w:p w:rsidR="007C2EE7" w:rsidRDefault="007C2EE7" w:rsidP="0021066A">
      <w:pPr>
        <w:spacing w:after="0" w:line="0" w:lineRule="atLeast"/>
        <w:jc w:val="both"/>
        <w:rPr>
          <w:rFonts w:ascii="Arial" w:hAnsi="Arial" w:cs="Arial"/>
          <w:sz w:val="24"/>
        </w:rPr>
      </w:pPr>
    </w:p>
    <w:p w:rsidR="007C2EE7" w:rsidRPr="00CC0B3F" w:rsidRDefault="00F613DE" w:rsidP="0021066A">
      <w:pPr>
        <w:spacing w:after="0" w:line="0" w:lineRule="atLeast"/>
        <w:jc w:val="both"/>
        <w:rPr>
          <w:rFonts w:ascii="Arial" w:hAnsi="Arial" w:cs="Arial"/>
          <w:b/>
        </w:rPr>
      </w:pPr>
      <w:r>
        <w:rPr>
          <w:rFonts w:ascii="Arial" w:hAnsi="Arial" w:cs="Arial"/>
          <w:b/>
        </w:rPr>
        <w:t xml:space="preserve">Таблица </w:t>
      </w:r>
      <w:r w:rsidR="00DB4E5E">
        <w:rPr>
          <w:rFonts w:ascii="Arial" w:hAnsi="Arial" w:cs="Arial"/>
          <w:b/>
        </w:rPr>
        <w:t>4</w:t>
      </w:r>
      <w:r w:rsidR="007C2EE7" w:rsidRPr="00CC0B3F">
        <w:rPr>
          <w:rFonts w:ascii="Arial" w:hAnsi="Arial" w:cs="Arial"/>
          <w:b/>
        </w:rPr>
        <w:t>. Результаты анализа работы учителей по формированию функциональной грамотности. Сопоставительный анализ академических результатов обучающихся</w:t>
      </w:r>
    </w:p>
    <w:tbl>
      <w:tblPr>
        <w:tblStyle w:val="a3"/>
        <w:tblW w:w="5000" w:type="pct"/>
        <w:tblLook w:val="04A0" w:firstRow="1" w:lastRow="0" w:firstColumn="1" w:lastColumn="0" w:noHBand="0" w:noVBand="1"/>
      </w:tblPr>
      <w:tblGrid>
        <w:gridCol w:w="755"/>
        <w:gridCol w:w="1465"/>
        <w:gridCol w:w="1434"/>
        <w:gridCol w:w="1240"/>
        <w:gridCol w:w="1654"/>
        <w:gridCol w:w="1591"/>
        <w:gridCol w:w="1764"/>
        <w:gridCol w:w="1085"/>
      </w:tblGrid>
      <w:tr w:rsidR="00F86DC8" w:rsidRPr="00F86DC8" w:rsidTr="0060650F">
        <w:tc>
          <w:tcPr>
            <w:tcW w:w="344"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Класс</w:t>
            </w:r>
          </w:p>
        </w:tc>
        <w:tc>
          <w:tcPr>
            <w:tcW w:w="667"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Предмет, курс</w:t>
            </w:r>
          </w:p>
        </w:tc>
        <w:tc>
          <w:tcPr>
            <w:tcW w:w="652"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Доля успевающих, %</w:t>
            </w:r>
          </w:p>
        </w:tc>
        <w:tc>
          <w:tcPr>
            <w:tcW w:w="564"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Доля учеников, имеющих «4» и «5», %</w:t>
            </w:r>
          </w:p>
        </w:tc>
        <w:tc>
          <w:tcPr>
            <w:tcW w:w="752"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Диагностика</w:t>
            </w:r>
          </w:p>
        </w:tc>
        <w:tc>
          <w:tcPr>
            <w:tcW w:w="724"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Доля учеников, преодолевших порог (средний, повышенный, высокий уровни), %</w:t>
            </w:r>
          </w:p>
        </w:tc>
        <w:tc>
          <w:tcPr>
            <w:tcW w:w="802"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Доля учеников, не справившихся с работой (недостаточный, низкий уровни), %</w:t>
            </w:r>
          </w:p>
        </w:tc>
        <w:tc>
          <w:tcPr>
            <w:tcW w:w="494" w:type="pct"/>
            <w:vAlign w:val="center"/>
          </w:tcPr>
          <w:p w:rsidR="00CC0B3F" w:rsidRPr="00F86DC8" w:rsidRDefault="00CC0B3F" w:rsidP="008D5211">
            <w:pPr>
              <w:spacing w:line="0" w:lineRule="atLeast"/>
              <w:jc w:val="center"/>
              <w:rPr>
                <w:rFonts w:ascii="Arial" w:hAnsi="Arial" w:cs="Arial"/>
                <w:b/>
                <w:sz w:val="20"/>
                <w:szCs w:val="20"/>
              </w:rPr>
            </w:pPr>
            <w:r w:rsidRPr="00F86DC8">
              <w:rPr>
                <w:rFonts w:ascii="Arial" w:hAnsi="Arial" w:cs="Arial"/>
                <w:b/>
                <w:sz w:val="20"/>
                <w:szCs w:val="20"/>
              </w:rPr>
              <w:t>Ф. И. О. учителя</w:t>
            </w:r>
          </w:p>
        </w:tc>
      </w:tr>
      <w:tr w:rsidR="00CC0B3F" w:rsidRPr="00F86DC8" w:rsidTr="0060650F">
        <w:tc>
          <w:tcPr>
            <w:tcW w:w="344" w:type="pct"/>
            <w:vMerge w:val="restar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t>6 «А»</w:t>
            </w:r>
          </w:p>
        </w:tc>
        <w:tc>
          <w:tcPr>
            <w:tcW w:w="667" w:type="pc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t>Математика</w:t>
            </w:r>
          </w:p>
        </w:tc>
        <w:tc>
          <w:tcPr>
            <w:tcW w:w="652" w:type="pc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t>100</w:t>
            </w:r>
          </w:p>
        </w:tc>
        <w:tc>
          <w:tcPr>
            <w:tcW w:w="564" w:type="pc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t>70</w:t>
            </w:r>
          </w:p>
        </w:tc>
        <w:tc>
          <w:tcPr>
            <w:tcW w:w="752" w:type="pc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t>Математическ</w:t>
            </w:r>
            <w:r w:rsidRPr="00F86DC8">
              <w:rPr>
                <w:rFonts w:ascii="Arial" w:hAnsi="Arial" w:cs="Arial"/>
                <w:sz w:val="20"/>
                <w:szCs w:val="20"/>
              </w:rPr>
              <w:lastRenderedPageBreak/>
              <w:t>ая грамотность</w:t>
            </w:r>
          </w:p>
        </w:tc>
        <w:tc>
          <w:tcPr>
            <w:tcW w:w="724" w:type="pc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lastRenderedPageBreak/>
              <w:t>56</w:t>
            </w:r>
          </w:p>
        </w:tc>
        <w:tc>
          <w:tcPr>
            <w:tcW w:w="802" w:type="pc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t>44</w:t>
            </w:r>
          </w:p>
        </w:tc>
        <w:tc>
          <w:tcPr>
            <w:tcW w:w="494" w:type="pct"/>
            <w:vAlign w:val="center"/>
          </w:tcPr>
          <w:p w:rsidR="00CC0B3F" w:rsidRPr="00F86DC8" w:rsidRDefault="00CC0B3F" w:rsidP="008D5211">
            <w:pPr>
              <w:spacing w:line="0" w:lineRule="atLeast"/>
              <w:jc w:val="center"/>
              <w:rPr>
                <w:rFonts w:ascii="Arial" w:hAnsi="Arial" w:cs="Arial"/>
                <w:sz w:val="20"/>
                <w:szCs w:val="20"/>
              </w:rPr>
            </w:pPr>
            <w:r w:rsidRPr="00F86DC8">
              <w:rPr>
                <w:rFonts w:ascii="Arial" w:hAnsi="Arial" w:cs="Arial"/>
                <w:sz w:val="20"/>
                <w:szCs w:val="20"/>
              </w:rPr>
              <w:t xml:space="preserve">Кротова </w:t>
            </w:r>
            <w:r w:rsidRPr="00F86DC8">
              <w:rPr>
                <w:rFonts w:ascii="Arial" w:hAnsi="Arial" w:cs="Arial"/>
                <w:sz w:val="20"/>
                <w:szCs w:val="20"/>
              </w:rPr>
              <w:lastRenderedPageBreak/>
              <w:t>О.В.</w:t>
            </w:r>
          </w:p>
        </w:tc>
      </w:tr>
      <w:tr w:rsidR="00CC0B3F" w:rsidRPr="00F86DC8" w:rsidTr="0060650F">
        <w:tc>
          <w:tcPr>
            <w:tcW w:w="344" w:type="pct"/>
            <w:vMerge/>
            <w:vAlign w:val="center"/>
          </w:tcPr>
          <w:p w:rsidR="00CC0B3F" w:rsidRPr="00F86DC8" w:rsidRDefault="00CC0B3F" w:rsidP="008D5211">
            <w:pPr>
              <w:spacing w:line="0" w:lineRule="atLeast"/>
              <w:jc w:val="center"/>
              <w:rPr>
                <w:rFonts w:ascii="Arial" w:hAnsi="Arial" w:cs="Arial"/>
                <w:sz w:val="20"/>
                <w:szCs w:val="20"/>
              </w:rPr>
            </w:pPr>
          </w:p>
        </w:tc>
        <w:tc>
          <w:tcPr>
            <w:tcW w:w="667"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rPr>
              <w:t>Русский язык</w:t>
            </w:r>
          </w:p>
          <w:p w:rsidR="00F86DC8" w:rsidRPr="00F86DC8" w:rsidRDefault="00F86DC8" w:rsidP="008D5211">
            <w:pPr>
              <w:spacing w:line="0" w:lineRule="atLeast"/>
              <w:jc w:val="center"/>
              <w:rPr>
                <w:rFonts w:ascii="Arial" w:hAnsi="Arial" w:cs="Arial"/>
                <w:sz w:val="20"/>
                <w:szCs w:val="20"/>
              </w:rPr>
            </w:pPr>
            <w:r w:rsidRPr="00F86DC8">
              <w:rPr>
                <w:rFonts w:ascii="Arial" w:hAnsi="Arial" w:cs="Arial"/>
                <w:sz w:val="20"/>
                <w:szCs w:val="20"/>
              </w:rPr>
              <w:t>Литература</w:t>
            </w:r>
          </w:p>
        </w:tc>
        <w:tc>
          <w:tcPr>
            <w:tcW w:w="652"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rPr>
              <w:t>100</w:t>
            </w:r>
          </w:p>
        </w:tc>
        <w:tc>
          <w:tcPr>
            <w:tcW w:w="564"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rPr>
              <w:t>75</w:t>
            </w:r>
          </w:p>
        </w:tc>
        <w:tc>
          <w:tcPr>
            <w:tcW w:w="752"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rPr>
              <w:t>Читательская грамотность</w:t>
            </w:r>
          </w:p>
        </w:tc>
        <w:tc>
          <w:tcPr>
            <w:tcW w:w="724"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rPr>
              <w:t>72</w:t>
            </w:r>
          </w:p>
        </w:tc>
        <w:tc>
          <w:tcPr>
            <w:tcW w:w="802"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rPr>
              <w:t>28</w:t>
            </w:r>
          </w:p>
        </w:tc>
        <w:tc>
          <w:tcPr>
            <w:tcW w:w="494" w:type="pct"/>
            <w:vAlign w:val="center"/>
          </w:tcPr>
          <w:p w:rsidR="00CC0B3F" w:rsidRPr="00F86DC8" w:rsidRDefault="00F86DC8" w:rsidP="008D5211">
            <w:pPr>
              <w:spacing w:line="0" w:lineRule="atLeast"/>
              <w:jc w:val="center"/>
              <w:rPr>
                <w:rFonts w:ascii="Arial" w:hAnsi="Arial" w:cs="Arial"/>
                <w:sz w:val="20"/>
                <w:szCs w:val="20"/>
              </w:rPr>
            </w:pPr>
            <w:proofErr w:type="spellStart"/>
            <w:r w:rsidRPr="00F86DC8">
              <w:rPr>
                <w:rFonts w:ascii="Arial" w:hAnsi="Arial" w:cs="Arial"/>
                <w:sz w:val="20"/>
                <w:szCs w:val="20"/>
              </w:rPr>
              <w:t>Мелехина</w:t>
            </w:r>
            <w:proofErr w:type="spellEnd"/>
            <w:r w:rsidRPr="00F86DC8">
              <w:rPr>
                <w:rFonts w:ascii="Arial" w:hAnsi="Arial" w:cs="Arial"/>
                <w:sz w:val="20"/>
                <w:szCs w:val="20"/>
              </w:rPr>
              <w:t xml:space="preserve"> М.А.</w:t>
            </w:r>
          </w:p>
        </w:tc>
      </w:tr>
      <w:tr w:rsidR="00F86DC8" w:rsidRPr="00F86DC8" w:rsidTr="0060650F">
        <w:tc>
          <w:tcPr>
            <w:tcW w:w="344"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667"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652"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564"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752"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724"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802"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494" w:type="pct"/>
            <w:vAlign w:val="center"/>
          </w:tcPr>
          <w:p w:rsidR="00CC0B3F" w:rsidRPr="00F86DC8" w:rsidRDefault="00F86DC8"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r>
      <w:tr w:rsidR="00F86DC8" w:rsidRPr="00F86DC8" w:rsidTr="0060650F">
        <w:tc>
          <w:tcPr>
            <w:tcW w:w="344" w:type="pct"/>
            <w:vAlign w:val="center"/>
          </w:tcPr>
          <w:p w:rsidR="00CC0B3F" w:rsidRPr="00F86DC8" w:rsidRDefault="00F86DC8" w:rsidP="008D5211">
            <w:pPr>
              <w:spacing w:line="0" w:lineRule="atLeast"/>
              <w:jc w:val="center"/>
              <w:rPr>
                <w:rFonts w:ascii="Arial" w:hAnsi="Arial" w:cs="Arial"/>
                <w:sz w:val="20"/>
                <w:szCs w:val="20"/>
              </w:rPr>
            </w:pPr>
            <w:r>
              <w:rPr>
                <w:rFonts w:ascii="Arial" w:hAnsi="Arial" w:cs="Arial"/>
                <w:sz w:val="20"/>
                <w:szCs w:val="20"/>
              </w:rPr>
              <w:t>8 «А»</w:t>
            </w:r>
          </w:p>
        </w:tc>
        <w:tc>
          <w:tcPr>
            <w:tcW w:w="667" w:type="pct"/>
            <w:vAlign w:val="center"/>
          </w:tcPr>
          <w:p w:rsidR="00CC0B3F" w:rsidRDefault="00F86DC8" w:rsidP="008D5211">
            <w:pPr>
              <w:spacing w:line="0" w:lineRule="atLeast"/>
              <w:jc w:val="center"/>
              <w:rPr>
                <w:rFonts w:ascii="Arial" w:hAnsi="Arial" w:cs="Arial"/>
                <w:sz w:val="20"/>
                <w:szCs w:val="20"/>
              </w:rPr>
            </w:pPr>
            <w:r>
              <w:rPr>
                <w:rFonts w:ascii="Arial" w:hAnsi="Arial" w:cs="Arial"/>
                <w:sz w:val="20"/>
                <w:szCs w:val="20"/>
              </w:rPr>
              <w:t>Биология</w:t>
            </w:r>
          </w:p>
          <w:p w:rsidR="00F86DC8" w:rsidRDefault="00F86DC8" w:rsidP="008D5211">
            <w:pPr>
              <w:spacing w:line="0" w:lineRule="atLeast"/>
              <w:jc w:val="center"/>
              <w:rPr>
                <w:rFonts w:ascii="Arial" w:hAnsi="Arial" w:cs="Arial"/>
                <w:sz w:val="20"/>
                <w:szCs w:val="20"/>
              </w:rPr>
            </w:pPr>
            <w:r>
              <w:rPr>
                <w:rFonts w:ascii="Arial" w:hAnsi="Arial" w:cs="Arial"/>
                <w:sz w:val="20"/>
                <w:szCs w:val="20"/>
              </w:rPr>
              <w:t>Физика</w:t>
            </w:r>
          </w:p>
          <w:p w:rsidR="00F86DC8" w:rsidRPr="00F86DC8" w:rsidRDefault="00F86DC8" w:rsidP="008D5211">
            <w:pPr>
              <w:spacing w:line="0" w:lineRule="atLeast"/>
              <w:jc w:val="center"/>
              <w:rPr>
                <w:rFonts w:ascii="Arial" w:hAnsi="Arial" w:cs="Arial"/>
                <w:sz w:val="20"/>
                <w:szCs w:val="20"/>
              </w:rPr>
            </w:pPr>
            <w:r>
              <w:rPr>
                <w:rFonts w:ascii="Arial" w:hAnsi="Arial" w:cs="Arial"/>
                <w:sz w:val="20"/>
                <w:szCs w:val="20"/>
              </w:rPr>
              <w:t>Химия</w:t>
            </w:r>
          </w:p>
        </w:tc>
        <w:tc>
          <w:tcPr>
            <w:tcW w:w="652" w:type="pct"/>
            <w:vAlign w:val="center"/>
          </w:tcPr>
          <w:p w:rsidR="00CC0B3F" w:rsidRPr="00F86DC8" w:rsidRDefault="00F86DC8" w:rsidP="008D5211">
            <w:pPr>
              <w:spacing w:line="0" w:lineRule="atLeast"/>
              <w:jc w:val="center"/>
              <w:rPr>
                <w:rFonts w:ascii="Arial" w:hAnsi="Arial" w:cs="Arial"/>
                <w:sz w:val="20"/>
                <w:szCs w:val="20"/>
              </w:rPr>
            </w:pPr>
            <w:r>
              <w:rPr>
                <w:rFonts w:ascii="Arial" w:hAnsi="Arial" w:cs="Arial"/>
                <w:sz w:val="20"/>
                <w:szCs w:val="20"/>
              </w:rPr>
              <w:t>99</w:t>
            </w:r>
          </w:p>
        </w:tc>
        <w:tc>
          <w:tcPr>
            <w:tcW w:w="564" w:type="pct"/>
            <w:vAlign w:val="center"/>
          </w:tcPr>
          <w:p w:rsidR="00CC0B3F" w:rsidRPr="00F86DC8" w:rsidRDefault="00F86DC8" w:rsidP="008D5211">
            <w:pPr>
              <w:spacing w:line="0" w:lineRule="atLeast"/>
              <w:jc w:val="center"/>
              <w:rPr>
                <w:rFonts w:ascii="Arial" w:hAnsi="Arial" w:cs="Arial"/>
                <w:sz w:val="20"/>
                <w:szCs w:val="20"/>
              </w:rPr>
            </w:pPr>
            <w:r>
              <w:rPr>
                <w:rFonts w:ascii="Arial" w:hAnsi="Arial" w:cs="Arial"/>
                <w:sz w:val="20"/>
                <w:szCs w:val="20"/>
              </w:rPr>
              <w:t>68</w:t>
            </w:r>
          </w:p>
        </w:tc>
        <w:tc>
          <w:tcPr>
            <w:tcW w:w="752" w:type="pct"/>
            <w:vAlign w:val="center"/>
          </w:tcPr>
          <w:p w:rsidR="00CC0B3F" w:rsidRPr="00F86DC8" w:rsidRDefault="00F86DC8" w:rsidP="008D5211">
            <w:pPr>
              <w:spacing w:line="0" w:lineRule="atLeast"/>
              <w:jc w:val="center"/>
              <w:rPr>
                <w:rFonts w:ascii="Arial" w:hAnsi="Arial" w:cs="Arial"/>
                <w:sz w:val="20"/>
                <w:szCs w:val="20"/>
              </w:rPr>
            </w:pPr>
            <w:r>
              <w:rPr>
                <w:rFonts w:ascii="Arial" w:hAnsi="Arial" w:cs="Arial"/>
                <w:sz w:val="20"/>
                <w:szCs w:val="20"/>
              </w:rPr>
              <w:t>Естественно-научная грамотность</w:t>
            </w:r>
          </w:p>
        </w:tc>
        <w:tc>
          <w:tcPr>
            <w:tcW w:w="724" w:type="pct"/>
            <w:vAlign w:val="center"/>
          </w:tcPr>
          <w:p w:rsidR="00CC0B3F" w:rsidRPr="00F86DC8" w:rsidRDefault="00F86DC8" w:rsidP="008D5211">
            <w:pPr>
              <w:spacing w:line="0" w:lineRule="atLeast"/>
              <w:jc w:val="center"/>
              <w:rPr>
                <w:rFonts w:ascii="Arial" w:hAnsi="Arial" w:cs="Arial"/>
                <w:sz w:val="20"/>
                <w:szCs w:val="20"/>
              </w:rPr>
            </w:pPr>
            <w:r>
              <w:rPr>
                <w:rFonts w:ascii="Arial" w:hAnsi="Arial" w:cs="Arial"/>
                <w:sz w:val="20"/>
                <w:szCs w:val="20"/>
              </w:rPr>
              <w:t>60</w:t>
            </w:r>
          </w:p>
        </w:tc>
        <w:tc>
          <w:tcPr>
            <w:tcW w:w="802" w:type="pct"/>
            <w:vAlign w:val="center"/>
          </w:tcPr>
          <w:p w:rsidR="00CC0B3F" w:rsidRPr="00F86DC8" w:rsidRDefault="00F86DC8" w:rsidP="008D5211">
            <w:pPr>
              <w:spacing w:line="0" w:lineRule="atLeast"/>
              <w:jc w:val="center"/>
              <w:rPr>
                <w:rFonts w:ascii="Arial" w:hAnsi="Arial" w:cs="Arial"/>
                <w:sz w:val="20"/>
                <w:szCs w:val="20"/>
              </w:rPr>
            </w:pPr>
            <w:r>
              <w:rPr>
                <w:rFonts w:ascii="Arial" w:hAnsi="Arial" w:cs="Arial"/>
                <w:sz w:val="20"/>
                <w:szCs w:val="20"/>
              </w:rPr>
              <w:t>40</w:t>
            </w:r>
          </w:p>
        </w:tc>
        <w:tc>
          <w:tcPr>
            <w:tcW w:w="494" w:type="pct"/>
            <w:vAlign w:val="center"/>
          </w:tcPr>
          <w:p w:rsidR="00CC0B3F" w:rsidRDefault="00F86DC8" w:rsidP="008D5211">
            <w:pPr>
              <w:spacing w:line="0" w:lineRule="atLeast"/>
              <w:jc w:val="center"/>
              <w:rPr>
                <w:rFonts w:ascii="Arial" w:hAnsi="Arial" w:cs="Arial"/>
                <w:sz w:val="20"/>
                <w:szCs w:val="20"/>
              </w:rPr>
            </w:pPr>
            <w:r>
              <w:rPr>
                <w:rFonts w:ascii="Arial" w:hAnsi="Arial" w:cs="Arial"/>
                <w:sz w:val="20"/>
                <w:szCs w:val="20"/>
              </w:rPr>
              <w:t>Акимова М.В.</w:t>
            </w:r>
          </w:p>
          <w:p w:rsidR="00F86DC8" w:rsidRDefault="00F86DC8" w:rsidP="008D5211">
            <w:pPr>
              <w:spacing w:line="0" w:lineRule="atLeast"/>
              <w:jc w:val="center"/>
              <w:rPr>
                <w:rFonts w:ascii="Arial" w:hAnsi="Arial" w:cs="Arial"/>
                <w:sz w:val="20"/>
                <w:szCs w:val="20"/>
              </w:rPr>
            </w:pPr>
            <w:r>
              <w:rPr>
                <w:rFonts w:ascii="Arial" w:hAnsi="Arial" w:cs="Arial"/>
                <w:sz w:val="20"/>
                <w:szCs w:val="20"/>
              </w:rPr>
              <w:t>Сушкин А.Б.</w:t>
            </w:r>
          </w:p>
          <w:p w:rsidR="00F86DC8" w:rsidRPr="00F86DC8" w:rsidRDefault="00F86DC8" w:rsidP="008D5211">
            <w:pPr>
              <w:spacing w:line="0" w:lineRule="atLeast"/>
              <w:jc w:val="center"/>
              <w:rPr>
                <w:rFonts w:ascii="Arial" w:hAnsi="Arial" w:cs="Arial"/>
                <w:sz w:val="20"/>
                <w:szCs w:val="20"/>
              </w:rPr>
            </w:pPr>
            <w:r>
              <w:rPr>
                <w:rFonts w:ascii="Arial" w:hAnsi="Arial" w:cs="Arial"/>
                <w:sz w:val="20"/>
                <w:szCs w:val="20"/>
              </w:rPr>
              <w:t>Ковалева А.В.</w:t>
            </w:r>
          </w:p>
        </w:tc>
      </w:tr>
      <w:tr w:rsidR="00F86DC8" w:rsidRPr="00F86DC8" w:rsidTr="0060650F">
        <w:tc>
          <w:tcPr>
            <w:tcW w:w="344" w:type="pct"/>
            <w:vAlign w:val="center"/>
          </w:tcPr>
          <w:p w:rsidR="00CC0B3F" w:rsidRPr="00F86DC8" w:rsidRDefault="00CC0B3F" w:rsidP="008D5211">
            <w:pPr>
              <w:spacing w:line="0" w:lineRule="atLeast"/>
              <w:jc w:val="center"/>
              <w:rPr>
                <w:rFonts w:ascii="Arial" w:hAnsi="Arial" w:cs="Arial"/>
                <w:sz w:val="20"/>
                <w:szCs w:val="20"/>
              </w:rPr>
            </w:pPr>
          </w:p>
        </w:tc>
        <w:tc>
          <w:tcPr>
            <w:tcW w:w="667" w:type="pct"/>
            <w:vAlign w:val="center"/>
          </w:tcPr>
          <w:p w:rsidR="00CC0B3F" w:rsidRPr="00F86DC8" w:rsidRDefault="00F86DC8" w:rsidP="008D5211">
            <w:pPr>
              <w:spacing w:line="0" w:lineRule="atLeast"/>
              <w:jc w:val="center"/>
              <w:rPr>
                <w:rFonts w:ascii="Arial" w:hAnsi="Arial" w:cs="Arial"/>
                <w:sz w:val="20"/>
                <w:szCs w:val="20"/>
              </w:rPr>
            </w:pPr>
            <w:r>
              <w:rPr>
                <w:rFonts w:ascii="Arial" w:hAnsi="Arial" w:cs="Arial"/>
                <w:sz w:val="20"/>
                <w:szCs w:val="20"/>
              </w:rPr>
              <w:t>В мир</w:t>
            </w:r>
            <w:r w:rsidR="008D5211">
              <w:rPr>
                <w:rFonts w:ascii="Arial" w:hAnsi="Arial" w:cs="Arial"/>
                <w:sz w:val="20"/>
                <w:szCs w:val="20"/>
              </w:rPr>
              <w:t>е финансов (курс внеурочной деят</w:t>
            </w:r>
            <w:r>
              <w:rPr>
                <w:rFonts w:ascii="Arial" w:hAnsi="Arial" w:cs="Arial"/>
                <w:sz w:val="20"/>
                <w:szCs w:val="20"/>
              </w:rPr>
              <w:t>ельности)</w:t>
            </w:r>
          </w:p>
        </w:tc>
        <w:tc>
          <w:tcPr>
            <w:tcW w:w="652"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100</w:t>
            </w:r>
          </w:p>
        </w:tc>
        <w:tc>
          <w:tcPr>
            <w:tcW w:w="564"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Без балльного оценивания</w:t>
            </w:r>
          </w:p>
        </w:tc>
        <w:tc>
          <w:tcPr>
            <w:tcW w:w="752"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Финансовая грамотность</w:t>
            </w:r>
          </w:p>
        </w:tc>
        <w:tc>
          <w:tcPr>
            <w:tcW w:w="724"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31</w:t>
            </w:r>
          </w:p>
        </w:tc>
        <w:tc>
          <w:tcPr>
            <w:tcW w:w="802"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69</w:t>
            </w:r>
          </w:p>
        </w:tc>
        <w:tc>
          <w:tcPr>
            <w:tcW w:w="494"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Котова Ю.Б.</w:t>
            </w:r>
          </w:p>
        </w:tc>
      </w:tr>
      <w:tr w:rsidR="00F86DC8" w:rsidRPr="00F86DC8" w:rsidTr="0060650F">
        <w:tc>
          <w:tcPr>
            <w:tcW w:w="344"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667"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652"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564"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752"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724"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802"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494" w:type="pct"/>
            <w:vAlign w:val="center"/>
          </w:tcPr>
          <w:p w:rsidR="00CC0B3F"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r>
      <w:tr w:rsidR="00F86DC8" w:rsidRPr="00F86DC8" w:rsidTr="0060650F">
        <w:trPr>
          <w:trHeight w:val="70"/>
        </w:trPr>
        <w:tc>
          <w:tcPr>
            <w:tcW w:w="344"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9 «А»</w:t>
            </w:r>
          </w:p>
        </w:tc>
        <w:tc>
          <w:tcPr>
            <w:tcW w:w="667"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Учимся для жизни (курс внеурочной деятельности)</w:t>
            </w:r>
          </w:p>
        </w:tc>
        <w:tc>
          <w:tcPr>
            <w:tcW w:w="652"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100</w:t>
            </w:r>
          </w:p>
        </w:tc>
        <w:tc>
          <w:tcPr>
            <w:tcW w:w="564"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Без балльного оценивания</w:t>
            </w:r>
          </w:p>
        </w:tc>
        <w:tc>
          <w:tcPr>
            <w:tcW w:w="752"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Глобальные компетенции</w:t>
            </w:r>
          </w:p>
        </w:tc>
        <w:tc>
          <w:tcPr>
            <w:tcW w:w="724"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42</w:t>
            </w:r>
          </w:p>
        </w:tc>
        <w:tc>
          <w:tcPr>
            <w:tcW w:w="802"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58</w:t>
            </w:r>
          </w:p>
        </w:tc>
        <w:tc>
          <w:tcPr>
            <w:tcW w:w="494" w:type="pct"/>
            <w:vAlign w:val="center"/>
          </w:tcPr>
          <w:p w:rsidR="00CC0B3F" w:rsidRPr="00F86DC8" w:rsidRDefault="008D5211" w:rsidP="008D5211">
            <w:pPr>
              <w:spacing w:line="0" w:lineRule="atLeast"/>
              <w:jc w:val="center"/>
              <w:rPr>
                <w:rFonts w:ascii="Arial" w:hAnsi="Arial" w:cs="Arial"/>
                <w:sz w:val="20"/>
                <w:szCs w:val="20"/>
              </w:rPr>
            </w:pPr>
            <w:r>
              <w:rPr>
                <w:rFonts w:ascii="Arial" w:hAnsi="Arial" w:cs="Arial"/>
                <w:sz w:val="20"/>
                <w:szCs w:val="20"/>
              </w:rPr>
              <w:t>Макарова У.Д.</w:t>
            </w:r>
          </w:p>
        </w:tc>
      </w:tr>
      <w:tr w:rsidR="008D5211" w:rsidRPr="00F86DC8" w:rsidTr="0060650F">
        <w:tc>
          <w:tcPr>
            <w:tcW w:w="344"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667"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652"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564"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752"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724"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802"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494" w:type="pct"/>
            <w:vAlign w:val="center"/>
          </w:tcPr>
          <w:p w:rsidR="008D5211" w:rsidRPr="00F86DC8" w:rsidRDefault="008D5211" w:rsidP="008D5211">
            <w:pPr>
              <w:spacing w:line="0" w:lineRule="atLeast"/>
              <w:jc w:val="center"/>
              <w:rPr>
                <w:rFonts w:ascii="Arial" w:hAnsi="Arial" w:cs="Arial"/>
                <w:sz w:val="20"/>
                <w:szCs w:val="20"/>
              </w:rPr>
            </w:pPr>
            <w:r w:rsidRPr="00F86DC8">
              <w:rPr>
                <w:rFonts w:ascii="Arial" w:hAnsi="Arial" w:cs="Arial"/>
                <w:sz w:val="20"/>
                <w:szCs w:val="20"/>
                <w:lang w:val="en-US"/>
              </w:rPr>
              <w:t>&lt;…&gt;</w:t>
            </w:r>
          </w:p>
        </w:tc>
      </w:tr>
    </w:tbl>
    <w:p w:rsidR="008D5211" w:rsidRDefault="008D5211" w:rsidP="0021066A">
      <w:pPr>
        <w:spacing w:after="0" w:line="0" w:lineRule="atLeast"/>
        <w:jc w:val="both"/>
        <w:rPr>
          <w:rFonts w:ascii="Arial" w:hAnsi="Arial" w:cs="Arial"/>
          <w:sz w:val="24"/>
        </w:rPr>
      </w:pPr>
    </w:p>
    <w:p w:rsidR="008D5211" w:rsidRDefault="00B8655B" w:rsidP="0021066A">
      <w:pPr>
        <w:spacing w:after="0" w:line="0" w:lineRule="atLeast"/>
        <w:jc w:val="both"/>
        <w:rPr>
          <w:rFonts w:ascii="Arial" w:hAnsi="Arial" w:cs="Arial"/>
          <w:sz w:val="24"/>
        </w:rPr>
      </w:pPr>
      <w:r w:rsidRPr="00B8655B">
        <w:rPr>
          <w:rFonts w:ascii="Arial" w:hAnsi="Arial" w:cs="Arial"/>
          <w:b/>
          <w:sz w:val="24"/>
          <w:shd w:val="clear" w:color="auto" w:fill="FFFF00"/>
        </w:rPr>
        <w:t>Ур.  3</w:t>
      </w:r>
      <w:r>
        <w:rPr>
          <w:rFonts w:ascii="Arial" w:hAnsi="Arial" w:cs="Arial"/>
          <w:b/>
          <w:sz w:val="24"/>
        </w:rPr>
        <w:t xml:space="preserve"> Формирование функциональной грамотности на уроках. </w:t>
      </w:r>
      <w:r w:rsidR="001E5D7E">
        <w:rPr>
          <w:rFonts w:ascii="Arial" w:hAnsi="Arial" w:cs="Arial"/>
          <w:sz w:val="24"/>
        </w:rPr>
        <w:t>Пр</w:t>
      </w:r>
      <w:r w:rsidR="00306694">
        <w:rPr>
          <w:rFonts w:ascii="Arial" w:hAnsi="Arial" w:cs="Arial"/>
          <w:sz w:val="24"/>
        </w:rPr>
        <w:t>оанализируйте справки по итогам посещения уроков</w:t>
      </w:r>
      <w:r w:rsidR="001E5D7E">
        <w:rPr>
          <w:rFonts w:ascii="Arial" w:hAnsi="Arial" w:cs="Arial"/>
          <w:sz w:val="24"/>
        </w:rPr>
        <w:t xml:space="preserve"> педагогов</w:t>
      </w:r>
      <w:r w:rsidR="00306694">
        <w:rPr>
          <w:rFonts w:ascii="Arial" w:hAnsi="Arial" w:cs="Arial"/>
          <w:sz w:val="24"/>
        </w:rPr>
        <w:t>. Определите количество уроков, на которых педагоги проводили систематическую работу по формированию функциональной грамотности школьников.</w:t>
      </w:r>
    </w:p>
    <w:p w:rsidR="00306694" w:rsidRDefault="00306694" w:rsidP="0021066A">
      <w:pPr>
        <w:spacing w:after="0" w:line="0" w:lineRule="atLeast"/>
        <w:jc w:val="both"/>
        <w:rPr>
          <w:rFonts w:ascii="Arial" w:hAnsi="Arial" w:cs="Arial"/>
          <w:sz w:val="24"/>
        </w:rPr>
      </w:pPr>
      <w:r>
        <w:rPr>
          <w:rFonts w:ascii="Arial" w:hAnsi="Arial" w:cs="Arial"/>
          <w:sz w:val="24"/>
        </w:rPr>
        <w:tab/>
        <w:t>Проведите мониторинг содержания заданий, которые учителя включают в работу на занятиях. Выявите, сколько педагогов используют упражнения на формирование функциональной грамотности на урок</w:t>
      </w:r>
      <w:r w:rsidR="0060650F">
        <w:rPr>
          <w:rFonts w:ascii="Arial" w:hAnsi="Arial" w:cs="Arial"/>
          <w:sz w:val="24"/>
        </w:rPr>
        <w:t>е и задают их на дом. Оцените,</w:t>
      </w:r>
      <w:r>
        <w:rPr>
          <w:rFonts w:ascii="Arial" w:hAnsi="Arial" w:cs="Arial"/>
          <w:sz w:val="24"/>
        </w:rPr>
        <w:t xml:space="preserve"> какие ЭОР и ЦОР применяют учителя. Выясните, сколько педагогов умеют разрабатывать задания, которые развивают функциональную грамотность школьников. Определите количество педагогов, которые прошли курсы повышения квалификации по вопросам формирования функциональной грамотности учеников. Данные, которые подготовите, оформите в виде таблицы. </w:t>
      </w:r>
      <w:r w:rsidR="001E5D7E" w:rsidRPr="001E5D7E">
        <w:rPr>
          <w:rFonts w:ascii="Arial" w:hAnsi="Arial" w:cs="Arial"/>
          <w:sz w:val="24"/>
        </w:rPr>
        <w:t xml:space="preserve">В таблице </w:t>
      </w:r>
      <w:r w:rsidR="001E5D7E">
        <w:rPr>
          <w:rFonts w:ascii="Arial" w:hAnsi="Arial" w:cs="Arial"/>
          <w:sz w:val="24"/>
        </w:rPr>
        <w:t>5</w:t>
      </w:r>
      <w:r w:rsidR="001E5D7E" w:rsidRPr="001E5D7E">
        <w:rPr>
          <w:rFonts w:ascii="Arial" w:hAnsi="Arial" w:cs="Arial"/>
          <w:sz w:val="24"/>
        </w:rPr>
        <w:t xml:space="preserve"> посмотрите</w:t>
      </w:r>
      <w:r w:rsidR="001E5D7E">
        <w:rPr>
          <w:rFonts w:ascii="Arial" w:hAnsi="Arial" w:cs="Arial"/>
          <w:sz w:val="24"/>
        </w:rPr>
        <w:t xml:space="preserve">, как </w:t>
      </w:r>
      <w:r w:rsidR="00245EF4">
        <w:rPr>
          <w:rFonts w:ascii="Arial" w:hAnsi="Arial" w:cs="Arial"/>
          <w:sz w:val="24"/>
        </w:rPr>
        <w:t>зафиксировать сведения о компетентности</w:t>
      </w:r>
      <w:r>
        <w:rPr>
          <w:rFonts w:ascii="Arial" w:hAnsi="Arial" w:cs="Arial"/>
          <w:sz w:val="24"/>
        </w:rPr>
        <w:t xml:space="preserve"> учителей в области развития функциональной грамотности школьников</w:t>
      </w:r>
      <w:bookmarkStart w:id="0" w:name="_GoBack"/>
      <w:bookmarkEnd w:id="0"/>
      <w:r w:rsidR="00245EF4">
        <w:rPr>
          <w:rFonts w:ascii="Arial" w:hAnsi="Arial" w:cs="Arial"/>
          <w:sz w:val="24"/>
        </w:rPr>
        <w:t xml:space="preserve">. </w:t>
      </w:r>
    </w:p>
    <w:p w:rsidR="00245EF4" w:rsidRDefault="00245EF4" w:rsidP="0021066A">
      <w:pPr>
        <w:spacing w:after="0" w:line="0" w:lineRule="atLeast"/>
        <w:jc w:val="both"/>
        <w:rPr>
          <w:rFonts w:ascii="Arial" w:hAnsi="Arial" w:cs="Arial"/>
          <w:sz w:val="24"/>
        </w:rPr>
      </w:pPr>
    </w:p>
    <w:p w:rsidR="00245EF4" w:rsidRPr="00245EF4" w:rsidRDefault="00245EF4" w:rsidP="0021066A">
      <w:pPr>
        <w:spacing w:after="0" w:line="0" w:lineRule="atLeast"/>
        <w:jc w:val="both"/>
        <w:rPr>
          <w:rFonts w:ascii="Arial" w:hAnsi="Arial" w:cs="Arial"/>
          <w:b/>
        </w:rPr>
      </w:pPr>
      <w:r w:rsidRPr="00245EF4">
        <w:rPr>
          <w:rFonts w:ascii="Arial" w:hAnsi="Arial" w:cs="Arial"/>
          <w:b/>
        </w:rPr>
        <w:t xml:space="preserve">Таблица </w:t>
      </w:r>
      <w:r w:rsidR="00DB4E5E">
        <w:rPr>
          <w:rFonts w:ascii="Arial" w:hAnsi="Arial" w:cs="Arial"/>
          <w:b/>
        </w:rPr>
        <w:t>5</w:t>
      </w:r>
      <w:r w:rsidRPr="00245EF4">
        <w:rPr>
          <w:rFonts w:ascii="Arial" w:hAnsi="Arial" w:cs="Arial"/>
          <w:b/>
        </w:rPr>
        <w:t>. Анализ компетентности учителей по формированию функциональной грамотности</w:t>
      </w:r>
    </w:p>
    <w:tbl>
      <w:tblPr>
        <w:tblStyle w:val="a3"/>
        <w:tblW w:w="5000" w:type="pct"/>
        <w:tblLook w:val="04A0" w:firstRow="1" w:lastRow="0" w:firstColumn="1" w:lastColumn="0" w:noHBand="0" w:noVBand="1"/>
      </w:tblPr>
      <w:tblGrid>
        <w:gridCol w:w="719"/>
        <w:gridCol w:w="1303"/>
        <w:gridCol w:w="1303"/>
        <w:gridCol w:w="1308"/>
        <w:gridCol w:w="1442"/>
        <w:gridCol w:w="2606"/>
        <w:gridCol w:w="2307"/>
      </w:tblGrid>
      <w:tr w:rsidR="00245EF4" w:rsidRPr="00245EF4" w:rsidTr="00167474">
        <w:tc>
          <w:tcPr>
            <w:tcW w:w="327" w:type="pct"/>
            <w:vMerge w:val="restart"/>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 п/п</w:t>
            </w:r>
          </w:p>
        </w:tc>
        <w:tc>
          <w:tcPr>
            <w:tcW w:w="593" w:type="pct"/>
            <w:vMerge w:val="restart"/>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Ф. И. О. учителя</w:t>
            </w:r>
          </w:p>
        </w:tc>
        <w:tc>
          <w:tcPr>
            <w:tcW w:w="1188" w:type="pct"/>
            <w:gridSpan w:val="2"/>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Использует задания на развития функциональной грамотности</w:t>
            </w:r>
          </w:p>
        </w:tc>
        <w:tc>
          <w:tcPr>
            <w:tcW w:w="656" w:type="pct"/>
            <w:vMerge w:val="restart"/>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Использует ЭОР и ЦОР</w:t>
            </w:r>
          </w:p>
        </w:tc>
        <w:tc>
          <w:tcPr>
            <w:tcW w:w="1186" w:type="pct"/>
            <w:vMerge w:val="restart"/>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Владеет компетенциями по составлению заданий, направленных на развитие функциональной грамотности</w:t>
            </w:r>
          </w:p>
        </w:tc>
        <w:tc>
          <w:tcPr>
            <w:tcW w:w="1050" w:type="pct"/>
            <w:vMerge w:val="restart"/>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Прошел курсы повышения квалификации по формированию функциональной грамотности обучающихся</w:t>
            </w:r>
          </w:p>
        </w:tc>
      </w:tr>
      <w:tr w:rsidR="00245EF4" w:rsidRPr="00245EF4" w:rsidTr="00167474">
        <w:tc>
          <w:tcPr>
            <w:tcW w:w="327" w:type="pct"/>
            <w:vMerge/>
          </w:tcPr>
          <w:p w:rsidR="00245EF4" w:rsidRPr="00245EF4" w:rsidRDefault="00245EF4" w:rsidP="0021066A">
            <w:pPr>
              <w:spacing w:line="0" w:lineRule="atLeast"/>
              <w:jc w:val="both"/>
              <w:rPr>
                <w:rFonts w:ascii="Arial" w:hAnsi="Arial" w:cs="Arial"/>
                <w:b/>
                <w:sz w:val="20"/>
                <w:szCs w:val="20"/>
              </w:rPr>
            </w:pPr>
          </w:p>
        </w:tc>
        <w:tc>
          <w:tcPr>
            <w:tcW w:w="593" w:type="pct"/>
            <w:vMerge/>
          </w:tcPr>
          <w:p w:rsidR="00245EF4" w:rsidRPr="00245EF4" w:rsidRDefault="00245EF4" w:rsidP="0021066A">
            <w:pPr>
              <w:spacing w:line="0" w:lineRule="atLeast"/>
              <w:jc w:val="both"/>
              <w:rPr>
                <w:rFonts w:ascii="Arial" w:hAnsi="Arial" w:cs="Arial"/>
                <w:b/>
                <w:sz w:val="20"/>
                <w:szCs w:val="20"/>
              </w:rPr>
            </w:pPr>
          </w:p>
        </w:tc>
        <w:tc>
          <w:tcPr>
            <w:tcW w:w="593" w:type="pct"/>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На уроке</w:t>
            </w:r>
          </w:p>
        </w:tc>
        <w:tc>
          <w:tcPr>
            <w:tcW w:w="595" w:type="pct"/>
            <w:vAlign w:val="center"/>
          </w:tcPr>
          <w:p w:rsidR="00245EF4" w:rsidRPr="00245EF4" w:rsidRDefault="00245EF4" w:rsidP="00245EF4">
            <w:pPr>
              <w:spacing w:line="0" w:lineRule="atLeast"/>
              <w:jc w:val="center"/>
              <w:rPr>
                <w:rFonts w:ascii="Arial" w:hAnsi="Arial" w:cs="Arial"/>
                <w:b/>
                <w:sz w:val="20"/>
                <w:szCs w:val="20"/>
              </w:rPr>
            </w:pPr>
            <w:r w:rsidRPr="00245EF4">
              <w:rPr>
                <w:rFonts w:ascii="Arial" w:hAnsi="Arial" w:cs="Arial"/>
                <w:b/>
                <w:sz w:val="20"/>
                <w:szCs w:val="20"/>
              </w:rPr>
              <w:t>Задает на дом</w:t>
            </w:r>
          </w:p>
        </w:tc>
        <w:tc>
          <w:tcPr>
            <w:tcW w:w="656" w:type="pct"/>
            <w:vMerge/>
          </w:tcPr>
          <w:p w:rsidR="00245EF4" w:rsidRPr="00245EF4" w:rsidRDefault="00245EF4" w:rsidP="0021066A">
            <w:pPr>
              <w:spacing w:line="0" w:lineRule="atLeast"/>
              <w:jc w:val="both"/>
              <w:rPr>
                <w:rFonts w:ascii="Arial" w:hAnsi="Arial" w:cs="Arial"/>
                <w:b/>
                <w:sz w:val="20"/>
                <w:szCs w:val="20"/>
              </w:rPr>
            </w:pPr>
          </w:p>
        </w:tc>
        <w:tc>
          <w:tcPr>
            <w:tcW w:w="1186" w:type="pct"/>
            <w:vMerge/>
          </w:tcPr>
          <w:p w:rsidR="00245EF4" w:rsidRPr="00245EF4" w:rsidRDefault="00245EF4" w:rsidP="0021066A">
            <w:pPr>
              <w:spacing w:line="0" w:lineRule="atLeast"/>
              <w:jc w:val="both"/>
              <w:rPr>
                <w:rFonts w:ascii="Arial" w:hAnsi="Arial" w:cs="Arial"/>
                <w:b/>
                <w:sz w:val="20"/>
                <w:szCs w:val="20"/>
              </w:rPr>
            </w:pPr>
          </w:p>
        </w:tc>
        <w:tc>
          <w:tcPr>
            <w:tcW w:w="1050" w:type="pct"/>
            <w:vMerge/>
          </w:tcPr>
          <w:p w:rsidR="00245EF4" w:rsidRPr="00245EF4" w:rsidRDefault="00245EF4" w:rsidP="0021066A">
            <w:pPr>
              <w:spacing w:line="0" w:lineRule="atLeast"/>
              <w:jc w:val="both"/>
              <w:rPr>
                <w:rFonts w:ascii="Arial" w:hAnsi="Arial" w:cs="Arial"/>
                <w:b/>
                <w:sz w:val="20"/>
                <w:szCs w:val="20"/>
              </w:rPr>
            </w:pPr>
          </w:p>
        </w:tc>
      </w:tr>
      <w:tr w:rsidR="00245EF4" w:rsidRPr="00245EF4" w:rsidTr="00167474">
        <w:tc>
          <w:tcPr>
            <w:tcW w:w="327" w:type="pct"/>
            <w:vAlign w:val="center"/>
          </w:tcPr>
          <w:p w:rsidR="00245EF4" w:rsidRPr="00245EF4" w:rsidRDefault="00245EF4" w:rsidP="00245EF4">
            <w:pPr>
              <w:spacing w:line="0" w:lineRule="atLeast"/>
              <w:jc w:val="center"/>
              <w:rPr>
                <w:rFonts w:ascii="Arial" w:hAnsi="Arial" w:cs="Arial"/>
                <w:sz w:val="20"/>
                <w:szCs w:val="20"/>
              </w:rPr>
            </w:pPr>
            <w:r w:rsidRPr="00245EF4">
              <w:rPr>
                <w:rFonts w:ascii="Arial" w:hAnsi="Arial" w:cs="Arial"/>
                <w:sz w:val="20"/>
                <w:szCs w:val="20"/>
              </w:rPr>
              <w:t>1</w:t>
            </w:r>
          </w:p>
        </w:tc>
        <w:tc>
          <w:tcPr>
            <w:tcW w:w="593" w:type="pct"/>
          </w:tcPr>
          <w:p w:rsidR="00245EF4" w:rsidRPr="00245EF4" w:rsidRDefault="00245EF4" w:rsidP="0021066A">
            <w:pPr>
              <w:spacing w:line="0" w:lineRule="atLeast"/>
              <w:jc w:val="both"/>
              <w:rPr>
                <w:rFonts w:ascii="Arial" w:hAnsi="Arial" w:cs="Arial"/>
                <w:sz w:val="20"/>
                <w:szCs w:val="20"/>
              </w:rPr>
            </w:pPr>
            <w:r>
              <w:rPr>
                <w:rFonts w:ascii="Arial" w:hAnsi="Arial" w:cs="Arial"/>
                <w:sz w:val="20"/>
                <w:szCs w:val="20"/>
              </w:rPr>
              <w:t>Абрамова М.В.</w:t>
            </w:r>
          </w:p>
        </w:tc>
        <w:tc>
          <w:tcPr>
            <w:tcW w:w="593"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595"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65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18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050"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r>
      <w:tr w:rsidR="00245EF4" w:rsidRPr="00245EF4" w:rsidTr="00167474">
        <w:tc>
          <w:tcPr>
            <w:tcW w:w="327" w:type="pct"/>
            <w:vAlign w:val="center"/>
          </w:tcPr>
          <w:p w:rsidR="00245EF4" w:rsidRPr="00245EF4" w:rsidRDefault="00245EF4" w:rsidP="00245EF4">
            <w:pPr>
              <w:spacing w:line="0" w:lineRule="atLeast"/>
              <w:jc w:val="center"/>
              <w:rPr>
                <w:rFonts w:ascii="Arial" w:hAnsi="Arial" w:cs="Arial"/>
                <w:sz w:val="20"/>
                <w:szCs w:val="20"/>
              </w:rPr>
            </w:pPr>
            <w:r>
              <w:rPr>
                <w:rFonts w:ascii="Arial" w:hAnsi="Arial" w:cs="Arial"/>
                <w:sz w:val="20"/>
                <w:szCs w:val="20"/>
              </w:rPr>
              <w:t>2</w:t>
            </w:r>
          </w:p>
        </w:tc>
        <w:tc>
          <w:tcPr>
            <w:tcW w:w="593" w:type="pct"/>
          </w:tcPr>
          <w:p w:rsidR="00245EF4" w:rsidRPr="00245EF4" w:rsidRDefault="00245EF4" w:rsidP="0021066A">
            <w:pPr>
              <w:spacing w:line="0" w:lineRule="atLeast"/>
              <w:jc w:val="both"/>
              <w:rPr>
                <w:rFonts w:ascii="Arial" w:hAnsi="Arial" w:cs="Arial"/>
                <w:sz w:val="20"/>
                <w:szCs w:val="20"/>
              </w:rPr>
            </w:pPr>
            <w:r>
              <w:rPr>
                <w:rFonts w:ascii="Arial" w:hAnsi="Arial" w:cs="Arial"/>
                <w:sz w:val="20"/>
                <w:szCs w:val="20"/>
              </w:rPr>
              <w:t>Авдеева В.Б.</w:t>
            </w:r>
          </w:p>
        </w:tc>
        <w:tc>
          <w:tcPr>
            <w:tcW w:w="593"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595"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65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18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050"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r>
      <w:tr w:rsidR="00245EF4" w:rsidRPr="00245EF4" w:rsidTr="00167474">
        <w:tc>
          <w:tcPr>
            <w:tcW w:w="327" w:type="pct"/>
            <w:vAlign w:val="center"/>
          </w:tcPr>
          <w:p w:rsidR="00245EF4" w:rsidRPr="00245EF4" w:rsidRDefault="00245EF4" w:rsidP="00245EF4">
            <w:pPr>
              <w:spacing w:line="0" w:lineRule="atLeast"/>
              <w:jc w:val="center"/>
              <w:rPr>
                <w:rFonts w:ascii="Arial" w:hAnsi="Arial" w:cs="Arial"/>
                <w:sz w:val="20"/>
                <w:szCs w:val="20"/>
              </w:rPr>
            </w:pPr>
            <w:r>
              <w:rPr>
                <w:rFonts w:ascii="Arial" w:hAnsi="Arial" w:cs="Arial"/>
                <w:sz w:val="20"/>
                <w:szCs w:val="20"/>
              </w:rPr>
              <w:t>3</w:t>
            </w:r>
          </w:p>
        </w:tc>
        <w:tc>
          <w:tcPr>
            <w:tcW w:w="593" w:type="pct"/>
          </w:tcPr>
          <w:p w:rsidR="00245EF4" w:rsidRPr="00245EF4" w:rsidRDefault="00245EF4" w:rsidP="0021066A">
            <w:pPr>
              <w:spacing w:line="0" w:lineRule="atLeast"/>
              <w:jc w:val="both"/>
              <w:rPr>
                <w:rFonts w:ascii="Arial" w:hAnsi="Arial" w:cs="Arial"/>
                <w:sz w:val="20"/>
                <w:szCs w:val="20"/>
              </w:rPr>
            </w:pPr>
            <w:r>
              <w:rPr>
                <w:rFonts w:ascii="Arial" w:hAnsi="Arial" w:cs="Arial"/>
                <w:sz w:val="20"/>
                <w:szCs w:val="20"/>
              </w:rPr>
              <w:t>Волкова И.Т.</w:t>
            </w:r>
          </w:p>
        </w:tc>
        <w:tc>
          <w:tcPr>
            <w:tcW w:w="593"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595"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65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18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050"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r>
      <w:tr w:rsidR="00245EF4" w:rsidRPr="00245EF4" w:rsidTr="00167474">
        <w:tc>
          <w:tcPr>
            <w:tcW w:w="327" w:type="pct"/>
            <w:vAlign w:val="center"/>
          </w:tcPr>
          <w:p w:rsidR="00245EF4" w:rsidRPr="00245EF4" w:rsidRDefault="00245EF4" w:rsidP="00245EF4">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593" w:type="pct"/>
            <w:vAlign w:val="center"/>
          </w:tcPr>
          <w:p w:rsidR="00245EF4" w:rsidRPr="00245EF4" w:rsidRDefault="00245EF4" w:rsidP="00245EF4">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593" w:type="pct"/>
            <w:vAlign w:val="center"/>
          </w:tcPr>
          <w:p w:rsidR="00245EF4" w:rsidRPr="00245EF4" w:rsidRDefault="00245EF4" w:rsidP="00167474">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595" w:type="pct"/>
            <w:vAlign w:val="center"/>
          </w:tcPr>
          <w:p w:rsidR="00245EF4" w:rsidRPr="00245EF4" w:rsidRDefault="00245EF4" w:rsidP="00167474">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656" w:type="pct"/>
            <w:vAlign w:val="center"/>
          </w:tcPr>
          <w:p w:rsidR="00245EF4" w:rsidRPr="00245EF4" w:rsidRDefault="00245EF4" w:rsidP="00167474">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1186" w:type="pct"/>
            <w:vAlign w:val="center"/>
          </w:tcPr>
          <w:p w:rsidR="00245EF4" w:rsidRPr="00245EF4" w:rsidRDefault="00245EF4" w:rsidP="00167474">
            <w:pPr>
              <w:spacing w:line="0" w:lineRule="atLeast"/>
              <w:jc w:val="center"/>
              <w:rPr>
                <w:rFonts w:ascii="Arial" w:hAnsi="Arial" w:cs="Arial"/>
                <w:sz w:val="20"/>
                <w:szCs w:val="20"/>
              </w:rPr>
            </w:pPr>
            <w:r w:rsidRPr="00F86DC8">
              <w:rPr>
                <w:rFonts w:ascii="Arial" w:hAnsi="Arial" w:cs="Arial"/>
                <w:sz w:val="20"/>
                <w:szCs w:val="20"/>
                <w:lang w:val="en-US"/>
              </w:rPr>
              <w:t>&lt;…&gt;</w:t>
            </w:r>
          </w:p>
        </w:tc>
        <w:tc>
          <w:tcPr>
            <w:tcW w:w="1050" w:type="pct"/>
            <w:vAlign w:val="center"/>
          </w:tcPr>
          <w:p w:rsidR="00245EF4" w:rsidRPr="00245EF4" w:rsidRDefault="00245EF4" w:rsidP="00167474">
            <w:pPr>
              <w:spacing w:line="0" w:lineRule="atLeast"/>
              <w:jc w:val="center"/>
              <w:rPr>
                <w:rFonts w:ascii="Arial" w:hAnsi="Arial" w:cs="Arial"/>
                <w:sz w:val="20"/>
                <w:szCs w:val="20"/>
              </w:rPr>
            </w:pPr>
            <w:r w:rsidRPr="00F86DC8">
              <w:rPr>
                <w:rFonts w:ascii="Arial" w:hAnsi="Arial" w:cs="Arial"/>
                <w:sz w:val="20"/>
                <w:szCs w:val="20"/>
                <w:lang w:val="en-US"/>
              </w:rPr>
              <w:t>&lt;…&gt;</w:t>
            </w:r>
          </w:p>
        </w:tc>
      </w:tr>
      <w:tr w:rsidR="00245EF4" w:rsidRPr="00245EF4" w:rsidTr="00167474">
        <w:tc>
          <w:tcPr>
            <w:tcW w:w="327" w:type="pct"/>
            <w:vAlign w:val="center"/>
          </w:tcPr>
          <w:p w:rsidR="00245EF4" w:rsidRPr="00245EF4" w:rsidRDefault="00245EF4" w:rsidP="00245EF4">
            <w:pPr>
              <w:spacing w:line="0" w:lineRule="atLeast"/>
              <w:jc w:val="center"/>
              <w:rPr>
                <w:rFonts w:ascii="Arial" w:hAnsi="Arial" w:cs="Arial"/>
                <w:sz w:val="20"/>
                <w:szCs w:val="20"/>
              </w:rPr>
            </w:pPr>
            <w:r>
              <w:rPr>
                <w:rFonts w:ascii="Arial" w:hAnsi="Arial" w:cs="Arial"/>
                <w:sz w:val="20"/>
                <w:szCs w:val="20"/>
              </w:rPr>
              <w:t>39</w:t>
            </w:r>
          </w:p>
        </w:tc>
        <w:tc>
          <w:tcPr>
            <w:tcW w:w="593" w:type="pct"/>
          </w:tcPr>
          <w:p w:rsidR="00245EF4" w:rsidRPr="00245EF4" w:rsidRDefault="00245EF4" w:rsidP="0021066A">
            <w:pPr>
              <w:spacing w:line="0" w:lineRule="atLeast"/>
              <w:jc w:val="both"/>
              <w:rPr>
                <w:rFonts w:ascii="Arial" w:hAnsi="Arial" w:cs="Arial"/>
                <w:sz w:val="20"/>
                <w:szCs w:val="20"/>
              </w:rPr>
            </w:pPr>
            <w:r>
              <w:rPr>
                <w:rFonts w:ascii="Arial" w:hAnsi="Arial" w:cs="Arial"/>
                <w:sz w:val="20"/>
                <w:szCs w:val="20"/>
              </w:rPr>
              <w:t>Яковлев И.В.</w:t>
            </w:r>
          </w:p>
        </w:tc>
        <w:tc>
          <w:tcPr>
            <w:tcW w:w="593"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595"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65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18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c>
          <w:tcPr>
            <w:tcW w:w="1050"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w:t>
            </w:r>
          </w:p>
        </w:tc>
      </w:tr>
      <w:tr w:rsidR="00245EF4" w:rsidRPr="00245EF4" w:rsidTr="00167474">
        <w:tc>
          <w:tcPr>
            <w:tcW w:w="920" w:type="pct"/>
            <w:gridSpan w:val="2"/>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Итого</w:t>
            </w:r>
          </w:p>
        </w:tc>
        <w:tc>
          <w:tcPr>
            <w:tcW w:w="593"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18 (46%)</w:t>
            </w:r>
          </w:p>
        </w:tc>
        <w:tc>
          <w:tcPr>
            <w:tcW w:w="595"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10 (25%)</w:t>
            </w:r>
          </w:p>
        </w:tc>
        <w:tc>
          <w:tcPr>
            <w:tcW w:w="65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15 (64%)</w:t>
            </w:r>
          </w:p>
        </w:tc>
        <w:tc>
          <w:tcPr>
            <w:tcW w:w="1186"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12 (31%)</w:t>
            </w:r>
          </w:p>
        </w:tc>
        <w:tc>
          <w:tcPr>
            <w:tcW w:w="1050" w:type="pct"/>
            <w:vAlign w:val="center"/>
          </w:tcPr>
          <w:p w:rsidR="00245EF4" w:rsidRPr="00245EF4" w:rsidRDefault="00245EF4" w:rsidP="00167474">
            <w:pPr>
              <w:spacing w:line="0" w:lineRule="atLeast"/>
              <w:jc w:val="center"/>
              <w:rPr>
                <w:rFonts w:ascii="Arial" w:hAnsi="Arial" w:cs="Arial"/>
                <w:sz w:val="20"/>
                <w:szCs w:val="20"/>
              </w:rPr>
            </w:pPr>
            <w:r>
              <w:rPr>
                <w:rFonts w:ascii="Arial" w:hAnsi="Arial" w:cs="Arial"/>
                <w:sz w:val="20"/>
                <w:szCs w:val="20"/>
              </w:rPr>
              <w:t>13 (33%)</w:t>
            </w:r>
          </w:p>
        </w:tc>
      </w:tr>
    </w:tbl>
    <w:p w:rsidR="00167474" w:rsidRDefault="00167474" w:rsidP="0021066A">
      <w:pPr>
        <w:spacing w:after="0" w:line="0" w:lineRule="atLeast"/>
        <w:jc w:val="both"/>
        <w:rPr>
          <w:rFonts w:ascii="Arial" w:hAnsi="Arial" w:cs="Arial"/>
          <w:sz w:val="24"/>
        </w:rPr>
      </w:pPr>
    </w:p>
    <w:p w:rsidR="00167474" w:rsidRDefault="00B8655B" w:rsidP="0021066A">
      <w:pPr>
        <w:spacing w:after="0" w:line="0" w:lineRule="atLeast"/>
        <w:jc w:val="both"/>
        <w:rPr>
          <w:rFonts w:ascii="Arial" w:hAnsi="Arial" w:cs="Arial"/>
          <w:sz w:val="24"/>
        </w:rPr>
      </w:pPr>
      <w:r w:rsidRPr="00B8655B">
        <w:rPr>
          <w:rFonts w:ascii="Arial" w:hAnsi="Arial" w:cs="Arial"/>
          <w:b/>
          <w:sz w:val="24"/>
          <w:highlight w:val="yellow"/>
        </w:rPr>
        <w:lastRenderedPageBreak/>
        <w:t>Ур. 3</w:t>
      </w:r>
      <w:r>
        <w:rPr>
          <w:rFonts w:ascii="Arial" w:hAnsi="Arial" w:cs="Arial"/>
          <w:b/>
          <w:sz w:val="24"/>
        </w:rPr>
        <w:t xml:space="preserve"> Формирование функциональной грамотности на внеурочных занятиях. </w:t>
      </w:r>
      <w:r w:rsidR="00167474">
        <w:rPr>
          <w:rFonts w:ascii="Arial" w:hAnsi="Arial" w:cs="Arial"/>
          <w:sz w:val="24"/>
        </w:rPr>
        <w:t>Обобщите внеурочную работу. Отметьте классы, в которых проводились внеурочные мероприятия по формированию функциональной грамотности. Укажите количество школьников, которые приняли в них участие. Оцените каждое мероприятие и распределите их по уровням. Для этого определите критерии и выделите уровни. Например, низкий, базовый, повышенный и высокий. Зафиксируйте, сколько учителей провели внеурочные занятия на высоком и повышенном уровнях. Для наглядности представьте результаты в виде диаграммы. Посмотрите пример диаграммы</w:t>
      </w:r>
      <w:r w:rsidR="001E5D7E">
        <w:rPr>
          <w:rFonts w:ascii="Arial" w:hAnsi="Arial" w:cs="Arial"/>
          <w:sz w:val="24"/>
        </w:rPr>
        <w:t xml:space="preserve">, чтобы отразить </w:t>
      </w:r>
      <w:r w:rsidR="00167474">
        <w:rPr>
          <w:rFonts w:ascii="Arial" w:hAnsi="Arial" w:cs="Arial"/>
          <w:sz w:val="24"/>
        </w:rPr>
        <w:t>уровн</w:t>
      </w:r>
      <w:r w:rsidR="001E5D7E">
        <w:rPr>
          <w:rFonts w:ascii="Arial" w:hAnsi="Arial" w:cs="Arial"/>
          <w:sz w:val="24"/>
        </w:rPr>
        <w:t>и</w:t>
      </w:r>
      <w:r w:rsidR="00167474">
        <w:rPr>
          <w:rFonts w:ascii="Arial" w:hAnsi="Arial" w:cs="Arial"/>
          <w:sz w:val="24"/>
        </w:rPr>
        <w:t xml:space="preserve"> проведения внеурочных занятий по формированию функциональной грамотности учеников</w:t>
      </w:r>
      <w:r w:rsidR="001E5D7E">
        <w:rPr>
          <w:rFonts w:ascii="Arial" w:hAnsi="Arial" w:cs="Arial"/>
          <w:sz w:val="24"/>
        </w:rPr>
        <w:t xml:space="preserve"> – </w:t>
      </w:r>
      <w:r w:rsidR="001E5D7E" w:rsidRPr="001E5D7E">
        <w:rPr>
          <w:rFonts w:ascii="Arial" w:hAnsi="Arial" w:cs="Arial"/>
          <w:color w:val="FF0000"/>
          <w:sz w:val="24"/>
        </w:rPr>
        <w:t>ХХ</w:t>
      </w:r>
      <w:r w:rsidR="00167474">
        <w:rPr>
          <w:rFonts w:ascii="Arial" w:hAnsi="Arial" w:cs="Arial"/>
          <w:sz w:val="24"/>
        </w:rPr>
        <w:t xml:space="preserve">. </w:t>
      </w:r>
    </w:p>
    <w:p w:rsidR="00167474" w:rsidRDefault="00167474" w:rsidP="0021066A">
      <w:pPr>
        <w:spacing w:after="0" w:line="0" w:lineRule="atLeast"/>
        <w:jc w:val="both"/>
        <w:rPr>
          <w:rFonts w:ascii="Arial" w:hAnsi="Arial" w:cs="Arial"/>
          <w:sz w:val="24"/>
        </w:rPr>
      </w:pPr>
    </w:p>
    <w:p w:rsidR="00167474" w:rsidRDefault="00167474" w:rsidP="0021066A">
      <w:pPr>
        <w:spacing w:after="0" w:line="0" w:lineRule="atLeast"/>
        <w:jc w:val="both"/>
        <w:rPr>
          <w:rFonts w:ascii="Arial" w:hAnsi="Arial" w:cs="Arial"/>
          <w:sz w:val="24"/>
        </w:rPr>
      </w:pPr>
      <w:r w:rsidRPr="00167474">
        <w:rPr>
          <w:rFonts w:ascii="Arial" w:hAnsi="Arial" w:cs="Arial"/>
          <w:sz w:val="24"/>
          <w:highlight w:val="yellow"/>
        </w:rPr>
        <w:t>Пример</w:t>
      </w:r>
    </w:p>
    <w:p w:rsidR="00167474" w:rsidRDefault="00167474" w:rsidP="0021066A">
      <w:pPr>
        <w:spacing w:after="0" w:line="0" w:lineRule="atLeast"/>
        <w:jc w:val="both"/>
        <w:rPr>
          <w:rFonts w:ascii="Arial" w:hAnsi="Arial" w:cs="Arial"/>
          <w:b/>
          <w:sz w:val="24"/>
        </w:rPr>
      </w:pPr>
      <w:r w:rsidRPr="008E1138">
        <w:rPr>
          <w:rFonts w:ascii="Arial" w:hAnsi="Arial" w:cs="Arial"/>
          <w:b/>
          <w:sz w:val="24"/>
        </w:rPr>
        <w:t>Диаграмма. Уровень проведения внеурочных занятий по формированию функциональной грамотности школьников</w:t>
      </w:r>
    </w:p>
    <w:p w:rsidR="008E1138" w:rsidRDefault="00977175" w:rsidP="0021066A">
      <w:pPr>
        <w:spacing w:after="0" w:line="0" w:lineRule="atLeast"/>
        <w:jc w:val="both"/>
        <w:rPr>
          <w:rFonts w:ascii="Arial" w:hAnsi="Arial" w:cs="Arial"/>
          <w:sz w:val="20"/>
          <w:szCs w:val="20"/>
        </w:rPr>
      </w:pPr>
      <w:r>
        <w:rPr>
          <w:rFonts w:ascii="Arial" w:hAnsi="Arial" w:cs="Arial"/>
          <w:sz w:val="20"/>
          <w:szCs w:val="20"/>
        </w:rPr>
        <w:pict>
          <v:shape id="_x0000_i1026" type="#_x0000_t75" style="width:347.85pt;height:198.75pt">
            <v:imagedata r:id="rId6" o:title="Без названия"/>
          </v:shape>
        </w:pict>
      </w:r>
    </w:p>
    <w:p w:rsidR="008E1138" w:rsidRPr="008E1138" w:rsidRDefault="008E1138" w:rsidP="0021066A">
      <w:pPr>
        <w:spacing w:after="0" w:line="0" w:lineRule="atLeast"/>
        <w:jc w:val="both"/>
        <w:rPr>
          <w:rFonts w:ascii="Arial" w:hAnsi="Arial" w:cs="Arial"/>
          <w:sz w:val="24"/>
          <w:szCs w:val="20"/>
          <w:highlight w:val="yellow"/>
        </w:rPr>
      </w:pPr>
      <w:r w:rsidRPr="008E1138">
        <w:rPr>
          <w:rFonts w:ascii="Arial" w:hAnsi="Arial" w:cs="Arial"/>
          <w:sz w:val="24"/>
          <w:szCs w:val="20"/>
          <w:highlight w:val="yellow"/>
        </w:rPr>
        <w:t>Для верстки</w:t>
      </w:r>
    </w:p>
    <w:tbl>
      <w:tblPr>
        <w:tblStyle w:val="a3"/>
        <w:tblW w:w="5000" w:type="pct"/>
        <w:shd w:val="clear" w:color="auto" w:fill="FFFF00"/>
        <w:tblLook w:val="04A0" w:firstRow="1" w:lastRow="0" w:firstColumn="1" w:lastColumn="0" w:noHBand="0" w:noVBand="1"/>
      </w:tblPr>
      <w:tblGrid>
        <w:gridCol w:w="2184"/>
        <w:gridCol w:w="2171"/>
        <w:gridCol w:w="2178"/>
        <w:gridCol w:w="2178"/>
        <w:gridCol w:w="2277"/>
      </w:tblGrid>
      <w:tr w:rsidR="008E1138" w:rsidRPr="008E1138" w:rsidTr="008E1138">
        <w:tc>
          <w:tcPr>
            <w:tcW w:w="994" w:type="pct"/>
            <w:shd w:val="clear" w:color="auto" w:fill="FFFF00"/>
            <w:vAlign w:val="center"/>
          </w:tcPr>
          <w:p w:rsidR="008E1138" w:rsidRPr="008E1138" w:rsidRDefault="008E1138" w:rsidP="008E1138">
            <w:pPr>
              <w:spacing w:line="0" w:lineRule="atLeast"/>
              <w:jc w:val="center"/>
              <w:rPr>
                <w:rFonts w:ascii="Arial" w:hAnsi="Arial" w:cs="Arial"/>
                <w:b/>
                <w:sz w:val="24"/>
                <w:highlight w:val="yellow"/>
              </w:rPr>
            </w:pPr>
            <w:r w:rsidRPr="008E1138">
              <w:rPr>
                <w:rFonts w:ascii="Arial" w:hAnsi="Arial" w:cs="Arial"/>
                <w:b/>
                <w:sz w:val="24"/>
                <w:highlight w:val="yellow"/>
              </w:rPr>
              <w:t>Уровень</w:t>
            </w:r>
          </w:p>
        </w:tc>
        <w:tc>
          <w:tcPr>
            <w:tcW w:w="988" w:type="pct"/>
            <w:shd w:val="clear" w:color="auto" w:fill="FFFF00"/>
            <w:vAlign w:val="center"/>
          </w:tcPr>
          <w:p w:rsidR="008E1138" w:rsidRPr="008E1138" w:rsidRDefault="008E1138" w:rsidP="008E1138">
            <w:pPr>
              <w:spacing w:line="0" w:lineRule="atLeast"/>
              <w:jc w:val="center"/>
              <w:rPr>
                <w:rFonts w:ascii="Arial" w:hAnsi="Arial" w:cs="Arial"/>
                <w:b/>
                <w:sz w:val="24"/>
                <w:highlight w:val="yellow"/>
              </w:rPr>
            </w:pPr>
            <w:r w:rsidRPr="008E1138">
              <w:rPr>
                <w:rFonts w:ascii="Arial" w:hAnsi="Arial" w:cs="Arial"/>
                <w:b/>
                <w:sz w:val="24"/>
                <w:highlight w:val="yellow"/>
              </w:rPr>
              <w:t>Низкий</w:t>
            </w:r>
          </w:p>
        </w:tc>
        <w:tc>
          <w:tcPr>
            <w:tcW w:w="991" w:type="pct"/>
            <w:shd w:val="clear" w:color="auto" w:fill="FFFF00"/>
            <w:vAlign w:val="center"/>
          </w:tcPr>
          <w:p w:rsidR="008E1138" w:rsidRPr="008E1138" w:rsidRDefault="008E1138" w:rsidP="008E1138">
            <w:pPr>
              <w:spacing w:line="0" w:lineRule="atLeast"/>
              <w:jc w:val="center"/>
              <w:rPr>
                <w:rFonts w:ascii="Arial" w:hAnsi="Arial" w:cs="Arial"/>
                <w:b/>
                <w:sz w:val="24"/>
                <w:highlight w:val="yellow"/>
              </w:rPr>
            </w:pPr>
            <w:r w:rsidRPr="008E1138">
              <w:rPr>
                <w:rFonts w:ascii="Arial" w:hAnsi="Arial" w:cs="Arial"/>
                <w:b/>
                <w:sz w:val="24"/>
                <w:highlight w:val="yellow"/>
              </w:rPr>
              <w:t>Базовый</w:t>
            </w:r>
          </w:p>
        </w:tc>
        <w:tc>
          <w:tcPr>
            <w:tcW w:w="991" w:type="pct"/>
            <w:shd w:val="clear" w:color="auto" w:fill="FFFF00"/>
            <w:vAlign w:val="center"/>
          </w:tcPr>
          <w:p w:rsidR="008E1138" w:rsidRPr="008E1138" w:rsidRDefault="008E1138" w:rsidP="008E1138">
            <w:pPr>
              <w:spacing w:line="0" w:lineRule="atLeast"/>
              <w:jc w:val="center"/>
              <w:rPr>
                <w:rFonts w:ascii="Arial" w:hAnsi="Arial" w:cs="Arial"/>
                <w:b/>
                <w:sz w:val="24"/>
                <w:highlight w:val="yellow"/>
              </w:rPr>
            </w:pPr>
            <w:r w:rsidRPr="008E1138">
              <w:rPr>
                <w:rFonts w:ascii="Arial" w:hAnsi="Arial" w:cs="Arial"/>
                <w:b/>
                <w:sz w:val="24"/>
                <w:highlight w:val="yellow"/>
              </w:rPr>
              <w:t>Высокий</w:t>
            </w:r>
          </w:p>
        </w:tc>
        <w:tc>
          <w:tcPr>
            <w:tcW w:w="1036" w:type="pct"/>
            <w:shd w:val="clear" w:color="auto" w:fill="FFFF00"/>
            <w:vAlign w:val="center"/>
          </w:tcPr>
          <w:p w:rsidR="008E1138" w:rsidRPr="008E1138" w:rsidRDefault="008E1138" w:rsidP="008E1138">
            <w:pPr>
              <w:spacing w:line="0" w:lineRule="atLeast"/>
              <w:jc w:val="center"/>
              <w:rPr>
                <w:rFonts w:ascii="Arial" w:hAnsi="Arial" w:cs="Arial"/>
                <w:b/>
                <w:sz w:val="24"/>
                <w:highlight w:val="yellow"/>
              </w:rPr>
            </w:pPr>
            <w:r w:rsidRPr="008E1138">
              <w:rPr>
                <w:rFonts w:ascii="Arial" w:hAnsi="Arial" w:cs="Arial"/>
                <w:b/>
                <w:sz w:val="24"/>
                <w:highlight w:val="yellow"/>
              </w:rPr>
              <w:t>Повышенный</w:t>
            </w:r>
          </w:p>
        </w:tc>
      </w:tr>
      <w:tr w:rsidR="008E1138" w:rsidTr="008E1138">
        <w:tc>
          <w:tcPr>
            <w:tcW w:w="994" w:type="pct"/>
            <w:shd w:val="clear" w:color="auto" w:fill="FFFF00"/>
            <w:vAlign w:val="center"/>
          </w:tcPr>
          <w:p w:rsidR="008E1138" w:rsidRPr="008E1138" w:rsidRDefault="008E1138" w:rsidP="008E1138">
            <w:pPr>
              <w:spacing w:line="0" w:lineRule="atLeast"/>
              <w:jc w:val="center"/>
              <w:rPr>
                <w:rFonts w:ascii="Arial" w:hAnsi="Arial" w:cs="Arial"/>
                <w:b/>
                <w:sz w:val="24"/>
                <w:highlight w:val="yellow"/>
              </w:rPr>
            </w:pPr>
            <w:r w:rsidRPr="008E1138">
              <w:rPr>
                <w:rFonts w:ascii="Arial" w:hAnsi="Arial" w:cs="Arial"/>
                <w:b/>
                <w:sz w:val="24"/>
                <w:highlight w:val="yellow"/>
              </w:rPr>
              <w:t>Количество занятий</w:t>
            </w:r>
          </w:p>
        </w:tc>
        <w:tc>
          <w:tcPr>
            <w:tcW w:w="988" w:type="pct"/>
            <w:shd w:val="clear" w:color="auto" w:fill="FFFF00"/>
            <w:vAlign w:val="center"/>
          </w:tcPr>
          <w:p w:rsidR="008E1138" w:rsidRPr="008E1138" w:rsidRDefault="008E1138" w:rsidP="008E1138">
            <w:pPr>
              <w:spacing w:line="0" w:lineRule="atLeast"/>
              <w:jc w:val="center"/>
              <w:rPr>
                <w:rFonts w:ascii="Arial" w:hAnsi="Arial" w:cs="Arial"/>
                <w:sz w:val="24"/>
                <w:highlight w:val="yellow"/>
              </w:rPr>
            </w:pPr>
            <w:r w:rsidRPr="008E1138">
              <w:rPr>
                <w:rFonts w:ascii="Arial" w:hAnsi="Arial" w:cs="Arial"/>
                <w:sz w:val="24"/>
                <w:highlight w:val="yellow"/>
              </w:rPr>
              <w:t>10</w:t>
            </w:r>
          </w:p>
        </w:tc>
        <w:tc>
          <w:tcPr>
            <w:tcW w:w="991" w:type="pct"/>
            <w:shd w:val="clear" w:color="auto" w:fill="FFFF00"/>
            <w:vAlign w:val="center"/>
          </w:tcPr>
          <w:p w:rsidR="008E1138" w:rsidRPr="008E1138" w:rsidRDefault="008E1138" w:rsidP="008E1138">
            <w:pPr>
              <w:spacing w:line="0" w:lineRule="atLeast"/>
              <w:jc w:val="center"/>
              <w:rPr>
                <w:rFonts w:ascii="Arial" w:hAnsi="Arial" w:cs="Arial"/>
                <w:sz w:val="24"/>
                <w:highlight w:val="yellow"/>
              </w:rPr>
            </w:pPr>
            <w:r w:rsidRPr="008E1138">
              <w:rPr>
                <w:rFonts w:ascii="Arial" w:hAnsi="Arial" w:cs="Arial"/>
                <w:sz w:val="24"/>
                <w:highlight w:val="yellow"/>
              </w:rPr>
              <w:t>18</w:t>
            </w:r>
          </w:p>
        </w:tc>
        <w:tc>
          <w:tcPr>
            <w:tcW w:w="991" w:type="pct"/>
            <w:shd w:val="clear" w:color="auto" w:fill="FFFF00"/>
            <w:vAlign w:val="center"/>
          </w:tcPr>
          <w:p w:rsidR="008E1138" w:rsidRPr="008E1138" w:rsidRDefault="008E1138" w:rsidP="008E1138">
            <w:pPr>
              <w:spacing w:line="0" w:lineRule="atLeast"/>
              <w:jc w:val="center"/>
              <w:rPr>
                <w:rFonts w:ascii="Arial" w:hAnsi="Arial" w:cs="Arial"/>
                <w:sz w:val="24"/>
                <w:highlight w:val="yellow"/>
              </w:rPr>
            </w:pPr>
            <w:r w:rsidRPr="008E1138">
              <w:rPr>
                <w:rFonts w:ascii="Arial" w:hAnsi="Arial" w:cs="Arial"/>
                <w:sz w:val="24"/>
                <w:highlight w:val="yellow"/>
              </w:rPr>
              <w:t>4</w:t>
            </w:r>
          </w:p>
        </w:tc>
        <w:tc>
          <w:tcPr>
            <w:tcW w:w="1036" w:type="pct"/>
            <w:shd w:val="clear" w:color="auto" w:fill="FFFF00"/>
            <w:vAlign w:val="center"/>
          </w:tcPr>
          <w:p w:rsidR="008E1138" w:rsidRPr="008E1138" w:rsidRDefault="008E1138" w:rsidP="008E1138">
            <w:pPr>
              <w:spacing w:line="0" w:lineRule="atLeast"/>
              <w:jc w:val="center"/>
              <w:rPr>
                <w:rFonts w:ascii="Arial" w:hAnsi="Arial" w:cs="Arial"/>
                <w:sz w:val="24"/>
              </w:rPr>
            </w:pPr>
            <w:r w:rsidRPr="008E1138">
              <w:rPr>
                <w:rFonts w:ascii="Arial" w:hAnsi="Arial" w:cs="Arial"/>
                <w:sz w:val="24"/>
                <w:highlight w:val="yellow"/>
              </w:rPr>
              <w:t>2</w:t>
            </w:r>
          </w:p>
        </w:tc>
      </w:tr>
    </w:tbl>
    <w:p w:rsidR="008E1138" w:rsidRDefault="008E1138" w:rsidP="0021066A">
      <w:pPr>
        <w:spacing w:after="0" w:line="0" w:lineRule="atLeast"/>
        <w:jc w:val="both"/>
        <w:rPr>
          <w:rFonts w:ascii="Arial" w:hAnsi="Arial" w:cs="Arial"/>
          <w:sz w:val="24"/>
        </w:rPr>
      </w:pPr>
      <w:r w:rsidRPr="008E1138">
        <w:rPr>
          <w:rFonts w:ascii="Arial" w:hAnsi="Arial" w:cs="Arial"/>
          <w:sz w:val="24"/>
          <w:highlight w:val="yellow"/>
        </w:rPr>
        <w:t>Конец примера</w:t>
      </w:r>
    </w:p>
    <w:p w:rsidR="008E1138" w:rsidRPr="008E1138" w:rsidRDefault="008E1138" w:rsidP="0021066A">
      <w:pPr>
        <w:spacing w:after="0" w:line="0" w:lineRule="atLeast"/>
        <w:jc w:val="both"/>
        <w:rPr>
          <w:rFonts w:ascii="Arial" w:hAnsi="Arial" w:cs="Arial"/>
          <w:sz w:val="24"/>
        </w:rPr>
      </w:pPr>
    </w:p>
    <w:p w:rsidR="008E1138" w:rsidRPr="008E1138" w:rsidRDefault="008E1138" w:rsidP="0021066A">
      <w:pPr>
        <w:spacing w:after="0" w:line="0" w:lineRule="atLeast"/>
        <w:jc w:val="both"/>
        <w:rPr>
          <w:rFonts w:ascii="Arial" w:hAnsi="Arial" w:cs="Arial"/>
          <w:b/>
          <w:sz w:val="24"/>
        </w:rPr>
      </w:pPr>
    </w:p>
    <w:sectPr w:rsidR="008E1138" w:rsidRPr="008E1138" w:rsidSect="00F856D6">
      <w:pgSz w:w="11906" w:h="16838"/>
      <w:pgMar w:top="1134"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F856D6"/>
    <w:rsid w:val="00034124"/>
    <w:rsid w:val="00043A91"/>
    <w:rsid w:val="000A2301"/>
    <w:rsid w:val="000A6840"/>
    <w:rsid w:val="000B6639"/>
    <w:rsid w:val="001545A7"/>
    <w:rsid w:val="00167474"/>
    <w:rsid w:val="001B08D1"/>
    <w:rsid w:val="001E5D7E"/>
    <w:rsid w:val="0021066A"/>
    <w:rsid w:val="00245EF4"/>
    <w:rsid w:val="002D1C07"/>
    <w:rsid w:val="00306694"/>
    <w:rsid w:val="00336AF9"/>
    <w:rsid w:val="00343811"/>
    <w:rsid w:val="00397D0C"/>
    <w:rsid w:val="003C7BB0"/>
    <w:rsid w:val="004C0949"/>
    <w:rsid w:val="004C1A9C"/>
    <w:rsid w:val="00564047"/>
    <w:rsid w:val="00582464"/>
    <w:rsid w:val="00594A79"/>
    <w:rsid w:val="005D0B71"/>
    <w:rsid w:val="0060650F"/>
    <w:rsid w:val="00696CB7"/>
    <w:rsid w:val="006A58F7"/>
    <w:rsid w:val="00711ACD"/>
    <w:rsid w:val="00720369"/>
    <w:rsid w:val="00722692"/>
    <w:rsid w:val="00724A9D"/>
    <w:rsid w:val="0073543E"/>
    <w:rsid w:val="0075204A"/>
    <w:rsid w:val="007B64F4"/>
    <w:rsid w:val="007C2EE7"/>
    <w:rsid w:val="00820FA9"/>
    <w:rsid w:val="0085189E"/>
    <w:rsid w:val="00882EAE"/>
    <w:rsid w:val="008A2D2A"/>
    <w:rsid w:val="008D5211"/>
    <w:rsid w:val="008E1138"/>
    <w:rsid w:val="00972779"/>
    <w:rsid w:val="00977175"/>
    <w:rsid w:val="009A40BE"/>
    <w:rsid w:val="009E61C0"/>
    <w:rsid w:val="009F7DCC"/>
    <w:rsid w:val="00A037C8"/>
    <w:rsid w:val="00AB7518"/>
    <w:rsid w:val="00AC4655"/>
    <w:rsid w:val="00AE4470"/>
    <w:rsid w:val="00B4540A"/>
    <w:rsid w:val="00B633DB"/>
    <w:rsid w:val="00B6454E"/>
    <w:rsid w:val="00B70B95"/>
    <w:rsid w:val="00B8655B"/>
    <w:rsid w:val="00BC2B1E"/>
    <w:rsid w:val="00BC3722"/>
    <w:rsid w:val="00BC4EE6"/>
    <w:rsid w:val="00C7590B"/>
    <w:rsid w:val="00C95A68"/>
    <w:rsid w:val="00CC0B3F"/>
    <w:rsid w:val="00D336C4"/>
    <w:rsid w:val="00DB4E5E"/>
    <w:rsid w:val="00DD4389"/>
    <w:rsid w:val="00DE4FBE"/>
    <w:rsid w:val="00E036AD"/>
    <w:rsid w:val="00E11155"/>
    <w:rsid w:val="00E243D2"/>
    <w:rsid w:val="00E26DC3"/>
    <w:rsid w:val="00E279E5"/>
    <w:rsid w:val="00E97EA1"/>
    <w:rsid w:val="00ED23AF"/>
    <w:rsid w:val="00F01DA5"/>
    <w:rsid w:val="00F0743C"/>
    <w:rsid w:val="00F37B4B"/>
    <w:rsid w:val="00F44F36"/>
    <w:rsid w:val="00F613DE"/>
    <w:rsid w:val="00F856D6"/>
    <w:rsid w:val="00F86DC8"/>
    <w:rsid w:val="00FA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2424</Words>
  <Characters>13823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Клюквина Юлия Евгеньевна</dc:creator>
  <cp:lastModifiedBy>User</cp:lastModifiedBy>
  <cp:revision>3</cp:revision>
  <cp:lastPrinted>2022-04-20T07:58:00Z</cp:lastPrinted>
  <dcterms:created xsi:type="dcterms:W3CDTF">2023-04-19T12:43:00Z</dcterms:created>
  <dcterms:modified xsi:type="dcterms:W3CDTF">2023-04-19T12:44:00Z</dcterms:modified>
</cp:coreProperties>
</file>